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B6" w:rsidRPr="00577845" w:rsidRDefault="00B8503B" w:rsidP="003C4C2E">
      <w:pPr>
        <w:shd w:val="clear" w:color="auto" w:fill="FFFFFF"/>
        <w:spacing w:line="240" w:lineRule="auto"/>
        <w:ind w:firstLine="284"/>
        <w:jc w:val="center"/>
        <w:rPr>
          <w:rFonts w:eastAsia="Times New Roman"/>
          <w:bCs/>
          <w:color w:val="auto"/>
          <w:sz w:val="20"/>
          <w:szCs w:val="20"/>
          <w:lang w:eastAsia="ru-RU"/>
        </w:rPr>
      </w:pPr>
      <w:bookmarkStart w:id="0" w:name="_GoBack"/>
      <w:r w:rsidRPr="00577845">
        <w:rPr>
          <w:rFonts w:eastAsia="Times New Roman"/>
          <w:b/>
          <w:color w:val="auto"/>
          <w:sz w:val="20"/>
          <w:szCs w:val="20"/>
          <w:lang w:eastAsia="ru-RU"/>
        </w:rPr>
        <w:t>Руководство</w:t>
      </w:r>
      <w:r w:rsidR="00291EB6" w:rsidRPr="00577845">
        <w:rPr>
          <w:rFonts w:eastAsia="Times New Roman"/>
          <w:b/>
          <w:color w:val="auto"/>
          <w:sz w:val="20"/>
          <w:szCs w:val="20"/>
          <w:lang w:eastAsia="ru-RU"/>
        </w:rPr>
        <w:t xml:space="preserve"> </w:t>
      </w:r>
      <w:r w:rsidRPr="00577845">
        <w:rPr>
          <w:rFonts w:eastAsia="Times New Roman"/>
          <w:b/>
          <w:color w:val="auto"/>
          <w:sz w:val="20"/>
          <w:szCs w:val="20"/>
          <w:lang w:eastAsia="ru-RU"/>
        </w:rPr>
        <w:t>по</w:t>
      </w:r>
      <w:r w:rsidR="00291EB6" w:rsidRPr="00577845">
        <w:rPr>
          <w:rFonts w:eastAsia="Times New Roman"/>
          <w:b/>
          <w:color w:val="auto"/>
          <w:sz w:val="20"/>
          <w:szCs w:val="20"/>
          <w:lang w:eastAsia="ru-RU"/>
        </w:rPr>
        <w:t xml:space="preserve"> оформлению материалов докладов для печати в сборнике трудов конференции</w:t>
      </w:r>
    </w:p>
    <w:p w:rsidR="00291EB6" w:rsidRPr="00577845" w:rsidRDefault="00C5241D"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 </w:t>
      </w:r>
    </w:p>
    <w:p w:rsidR="00291EB6" w:rsidRPr="00577845" w:rsidRDefault="00291EB6" w:rsidP="00B744FC">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Материалы представляются</w:t>
      </w:r>
      <w:r w:rsidR="00C5241D" w:rsidRPr="00577845">
        <w:rPr>
          <w:rFonts w:eastAsia="Times New Roman"/>
          <w:color w:val="auto"/>
          <w:sz w:val="20"/>
          <w:szCs w:val="20"/>
          <w:lang w:eastAsia="ru-RU"/>
        </w:rPr>
        <w:t xml:space="preserve"> </w:t>
      </w:r>
      <w:r w:rsidRPr="00577845">
        <w:rPr>
          <w:rFonts w:eastAsia="Times New Roman"/>
          <w:i/>
          <w:iCs/>
          <w:color w:val="auto"/>
          <w:sz w:val="20"/>
          <w:szCs w:val="20"/>
          <w:lang w:eastAsia="ru-RU"/>
        </w:rPr>
        <w:t>в электронном виде,</w:t>
      </w:r>
      <w:r w:rsidR="00C5241D" w:rsidRPr="00577845">
        <w:rPr>
          <w:rFonts w:eastAsia="Times New Roman"/>
          <w:i/>
          <w:iCs/>
          <w:color w:val="auto"/>
          <w:sz w:val="20"/>
          <w:szCs w:val="20"/>
          <w:lang w:eastAsia="ru-RU"/>
        </w:rPr>
        <w:t xml:space="preserve"> </w:t>
      </w:r>
      <w:r w:rsidRPr="00577845">
        <w:rPr>
          <w:rFonts w:eastAsia="Times New Roman"/>
          <w:color w:val="auto"/>
          <w:sz w:val="20"/>
          <w:szCs w:val="20"/>
          <w:lang w:eastAsia="ru-RU"/>
        </w:rPr>
        <w:t>оформленные в</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 xml:space="preserve"> текстовом редакторе</w:t>
      </w:r>
      <w:r w:rsidR="00C5241D" w:rsidRPr="00577845">
        <w:rPr>
          <w:rFonts w:eastAsia="Times New Roman"/>
          <w:color w:val="auto"/>
          <w:sz w:val="20"/>
          <w:szCs w:val="20"/>
          <w:lang w:eastAsia="ru-RU"/>
        </w:rPr>
        <w:t xml:space="preserve"> </w:t>
      </w:r>
      <w:r w:rsidRPr="00577845">
        <w:rPr>
          <w:rFonts w:eastAsia="Times New Roman"/>
          <w:iCs/>
          <w:color w:val="auto"/>
          <w:sz w:val="20"/>
          <w:szCs w:val="20"/>
          <w:lang w:eastAsia="ru-RU"/>
        </w:rPr>
        <w:t>MS</w:t>
      </w:r>
      <w:r w:rsidR="00C5241D" w:rsidRPr="00577845">
        <w:rPr>
          <w:rFonts w:eastAsia="Times New Roman"/>
          <w:color w:val="auto"/>
          <w:sz w:val="20"/>
          <w:szCs w:val="20"/>
          <w:lang w:eastAsia="ru-RU"/>
        </w:rPr>
        <w:t xml:space="preserve"> </w:t>
      </w:r>
      <w:proofErr w:type="spellStart"/>
      <w:r w:rsidRPr="00577845">
        <w:rPr>
          <w:rFonts w:eastAsia="Times New Roman"/>
          <w:iCs/>
          <w:color w:val="auto"/>
          <w:sz w:val="20"/>
          <w:szCs w:val="20"/>
          <w:lang w:eastAsia="ru-RU"/>
        </w:rPr>
        <w:t>Word</w:t>
      </w:r>
      <w:proofErr w:type="spellEnd"/>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с расширением .</w:t>
      </w:r>
      <w:proofErr w:type="spellStart"/>
      <w:r w:rsidRPr="00577845">
        <w:rPr>
          <w:rFonts w:eastAsia="Times New Roman"/>
          <w:color w:val="auto"/>
          <w:sz w:val="20"/>
          <w:szCs w:val="20"/>
          <w:lang w:eastAsia="ru-RU"/>
        </w:rPr>
        <w:t>doc</w:t>
      </w:r>
      <w:proofErr w:type="spellEnd"/>
      <w:r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docx</w:t>
      </w:r>
      <w:proofErr w:type="spellEnd"/>
      <w:r w:rsidRPr="00577845">
        <w:rPr>
          <w:rFonts w:eastAsia="Times New Roman"/>
          <w:color w:val="auto"/>
          <w:sz w:val="20"/>
          <w:szCs w:val="20"/>
          <w:lang w:eastAsia="ru-RU"/>
        </w:rPr>
        <w:t>) на русском или английском языках, и публикуются в авторской редакции</w:t>
      </w:r>
      <w:r w:rsidR="00227BF5" w:rsidRPr="00577845">
        <w:rPr>
          <w:rFonts w:eastAsia="Times New Roman"/>
          <w:color w:val="auto"/>
          <w:sz w:val="20"/>
          <w:szCs w:val="20"/>
          <w:lang w:eastAsia="ru-RU"/>
        </w:rPr>
        <w:t xml:space="preserve"> с минимальными правками издательства</w:t>
      </w:r>
      <w:r w:rsidRPr="00577845">
        <w:rPr>
          <w:rFonts w:eastAsia="Times New Roman"/>
          <w:color w:val="auto"/>
          <w:sz w:val="20"/>
          <w:szCs w:val="20"/>
          <w:lang w:eastAsia="ru-RU"/>
        </w:rPr>
        <w:t>.</w:t>
      </w:r>
    </w:p>
    <w:p w:rsidR="00291EB6" w:rsidRPr="00577845" w:rsidRDefault="00291EB6" w:rsidP="00B744FC">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В</w:t>
      </w:r>
      <w:r w:rsidR="00C5241D" w:rsidRPr="00577845">
        <w:rPr>
          <w:rFonts w:eastAsia="Times New Roman"/>
          <w:color w:val="auto"/>
          <w:sz w:val="20"/>
          <w:szCs w:val="20"/>
          <w:lang w:eastAsia="ru-RU"/>
        </w:rPr>
        <w:t xml:space="preserve"> </w:t>
      </w:r>
      <w:r w:rsidRPr="00577845">
        <w:rPr>
          <w:rFonts w:eastAsia="Times New Roman"/>
          <w:i/>
          <w:iCs/>
          <w:color w:val="auto"/>
          <w:sz w:val="20"/>
          <w:szCs w:val="20"/>
          <w:lang w:eastAsia="ru-RU"/>
        </w:rPr>
        <w:t>имени файла</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 xml:space="preserve">указать фамилию первого автора и первые два слова названия статьи, например </w:t>
      </w:r>
      <w:proofErr w:type="spellStart"/>
      <w:r w:rsidRPr="00577845">
        <w:rPr>
          <w:rFonts w:eastAsia="Times New Roman"/>
          <w:color w:val="auto"/>
          <w:sz w:val="20"/>
          <w:szCs w:val="20"/>
          <w:lang w:eastAsia="ru-RU"/>
        </w:rPr>
        <w:t>Воронов_Температурная</w:t>
      </w:r>
      <w:proofErr w:type="spellEnd"/>
      <w:r w:rsidRPr="00577845">
        <w:rPr>
          <w:rFonts w:eastAsia="Times New Roman"/>
          <w:color w:val="auto"/>
          <w:sz w:val="20"/>
          <w:szCs w:val="20"/>
          <w:lang w:eastAsia="ru-RU"/>
        </w:rPr>
        <w:t xml:space="preserve"> зависимость.doc</w:t>
      </w:r>
      <w:r w:rsidR="00C5241D" w:rsidRPr="00577845">
        <w:rPr>
          <w:rFonts w:eastAsia="Times New Roman"/>
          <w:color w:val="auto"/>
          <w:sz w:val="20"/>
          <w:szCs w:val="20"/>
          <w:lang w:val="en-US" w:eastAsia="ru-RU"/>
        </w:rPr>
        <w:t>x</w:t>
      </w:r>
      <w:r w:rsidRPr="00577845">
        <w:rPr>
          <w:rFonts w:eastAsia="Times New Roman"/>
          <w:color w:val="auto"/>
          <w:sz w:val="20"/>
          <w:szCs w:val="20"/>
          <w:lang w:eastAsia="ru-RU"/>
        </w:rPr>
        <w:t>.</w:t>
      </w:r>
    </w:p>
    <w:p w:rsidR="00291EB6" w:rsidRPr="00577845" w:rsidRDefault="00291EB6" w:rsidP="00B744FC">
      <w:pPr>
        <w:shd w:val="clear" w:color="auto" w:fill="FFFFFF"/>
        <w:spacing w:line="240" w:lineRule="auto"/>
        <w:ind w:firstLine="284"/>
        <w:rPr>
          <w:rFonts w:eastAsia="Times New Roman"/>
          <w:bCs/>
          <w:color w:val="auto"/>
          <w:sz w:val="20"/>
          <w:szCs w:val="20"/>
          <w:lang w:eastAsia="ru-RU"/>
        </w:rPr>
      </w:pPr>
      <w:r w:rsidRPr="00577845">
        <w:rPr>
          <w:rFonts w:eastAsia="Times New Roman"/>
          <w:i/>
          <w:iCs/>
          <w:color w:val="auto"/>
          <w:sz w:val="20"/>
          <w:szCs w:val="20"/>
          <w:lang w:eastAsia="ru-RU"/>
        </w:rPr>
        <w:t>Объем материалов</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 до 4 стр. (</w:t>
      </w:r>
      <w:proofErr w:type="gramStart"/>
      <w:r w:rsidRPr="00577845">
        <w:rPr>
          <w:rFonts w:eastAsia="Times New Roman"/>
          <w:color w:val="auto"/>
          <w:sz w:val="20"/>
          <w:szCs w:val="20"/>
          <w:lang w:eastAsia="ru-RU"/>
        </w:rPr>
        <w:t>лекционные</w:t>
      </w:r>
      <w:proofErr w:type="gramEnd"/>
      <w:r w:rsidRPr="00577845">
        <w:rPr>
          <w:rFonts w:eastAsia="Times New Roman"/>
          <w:color w:val="auto"/>
          <w:sz w:val="20"/>
          <w:szCs w:val="20"/>
          <w:lang w:eastAsia="ru-RU"/>
        </w:rPr>
        <w:t xml:space="preserve"> – до 8 стр.)</w:t>
      </w:r>
      <w:r w:rsidR="00C5241D" w:rsidRPr="00577845">
        <w:rPr>
          <w:rFonts w:eastAsia="Times New Roman"/>
          <w:color w:val="auto"/>
          <w:sz w:val="20"/>
          <w:szCs w:val="20"/>
          <w:lang w:eastAsia="ru-RU"/>
        </w:rPr>
        <w:t>.</w:t>
      </w:r>
    </w:p>
    <w:p w:rsidR="008768B4" w:rsidRPr="00577845" w:rsidRDefault="00291EB6" w:rsidP="00B744FC">
      <w:pPr>
        <w:shd w:val="clear" w:color="auto" w:fill="FFFFFF"/>
        <w:spacing w:line="240" w:lineRule="auto"/>
        <w:ind w:firstLine="284"/>
        <w:rPr>
          <w:rFonts w:eastAsia="Times New Roman"/>
          <w:bCs/>
          <w:color w:val="auto"/>
          <w:sz w:val="20"/>
          <w:szCs w:val="20"/>
          <w:lang w:eastAsia="ru-RU"/>
        </w:rPr>
      </w:pPr>
      <w:r w:rsidRPr="00577845">
        <w:rPr>
          <w:rFonts w:eastAsia="Times New Roman"/>
          <w:i/>
          <w:iCs/>
          <w:color w:val="auto"/>
          <w:sz w:val="20"/>
          <w:szCs w:val="20"/>
          <w:lang w:eastAsia="ru-RU"/>
        </w:rPr>
        <w:t>Размер страницы</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 А5 (148*210 мм). Поля: верхнее и нижнее – 2,6 см., левое и правое – 1,8 см. Расстояние от края до верхнего и нижнего колонтитула – 1,8 см.</w:t>
      </w:r>
      <w:r w:rsidR="00C5241D" w:rsidRPr="00577845">
        <w:rPr>
          <w:rFonts w:eastAsia="Times New Roman"/>
          <w:color w:val="auto"/>
          <w:sz w:val="20"/>
          <w:szCs w:val="20"/>
          <w:lang w:eastAsia="ru-RU"/>
        </w:rPr>
        <w:t xml:space="preserve"> </w:t>
      </w:r>
      <w:r w:rsidRPr="00577845">
        <w:rPr>
          <w:rFonts w:eastAsia="Times New Roman"/>
          <w:i/>
          <w:iCs/>
          <w:color w:val="auto"/>
          <w:sz w:val="20"/>
          <w:szCs w:val="20"/>
          <w:lang w:eastAsia="ru-RU"/>
        </w:rPr>
        <w:t>Межстрочный интервал</w:t>
      </w:r>
      <w:r w:rsidR="00C5241D" w:rsidRPr="00577845">
        <w:rPr>
          <w:rFonts w:eastAsia="Times New Roman"/>
          <w:color w:val="auto"/>
          <w:sz w:val="20"/>
          <w:szCs w:val="20"/>
          <w:lang w:eastAsia="ru-RU"/>
        </w:rPr>
        <w:t xml:space="preserve"> </w:t>
      </w:r>
      <w:r w:rsidR="008768B4" w:rsidRPr="00577845">
        <w:rPr>
          <w:rFonts w:eastAsia="Times New Roman"/>
          <w:color w:val="auto"/>
          <w:sz w:val="20"/>
          <w:szCs w:val="20"/>
          <w:lang w:eastAsia="ru-RU"/>
        </w:rPr>
        <w:t xml:space="preserve">– одинарный, шрифт </w:t>
      </w:r>
      <w:r w:rsidR="008768B4" w:rsidRPr="00577845">
        <w:rPr>
          <w:rFonts w:eastAsia="Times New Roman"/>
          <w:color w:val="auto"/>
          <w:sz w:val="20"/>
          <w:szCs w:val="20"/>
          <w:lang w:val="en-US" w:eastAsia="ru-RU"/>
        </w:rPr>
        <w:t>Times</w:t>
      </w:r>
      <w:r w:rsidR="008768B4" w:rsidRPr="00577845">
        <w:rPr>
          <w:rFonts w:eastAsia="Times New Roman"/>
          <w:color w:val="auto"/>
          <w:sz w:val="20"/>
          <w:szCs w:val="20"/>
          <w:lang w:eastAsia="ru-RU"/>
        </w:rPr>
        <w:t xml:space="preserve"> </w:t>
      </w:r>
      <w:r w:rsidR="008768B4" w:rsidRPr="00577845">
        <w:rPr>
          <w:rFonts w:eastAsia="Times New Roman"/>
          <w:color w:val="auto"/>
          <w:sz w:val="20"/>
          <w:szCs w:val="20"/>
          <w:lang w:val="en-US" w:eastAsia="ru-RU"/>
        </w:rPr>
        <w:t>New</w:t>
      </w:r>
      <w:r w:rsidR="008768B4" w:rsidRPr="00577845">
        <w:rPr>
          <w:rFonts w:eastAsia="Times New Roman"/>
          <w:color w:val="auto"/>
          <w:sz w:val="20"/>
          <w:szCs w:val="20"/>
          <w:lang w:eastAsia="ru-RU"/>
        </w:rPr>
        <w:t xml:space="preserve"> </w:t>
      </w:r>
      <w:r w:rsidR="008768B4" w:rsidRPr="00577845">
        <w:rPr>
          <w:rFonts w:eastAsia="Times New Roman"/>
          <w:color w:val="auto"/>
          <w:sz w:val="20"/>
          <w:szCs w:val="20"/>
          <w:lang w:val="en-US" w:eastAsia="ru-RU"/>
        </w:rPr>
        <w:t>Roman</w:t>
      </w:r>
      <w:r w:rsidR="008768B4" w:rsidRPr="00577845">
        <w:rPr>
          <w:rFonts w:eastAsia="Times New Roman"/>
          <w:color w:val="auto"/>
          <w:sz w:val="20"/>
          <w:szCs w:val="20"/>
          <w:lang w:eastAsia="ru-RU"/>
        </w:rPr>
        <w:t>.</w:t>
      </w:r>
    </w:p>
    <w:p w:rsidR="00291EB6" w:rsidRPr="00577845" w:rsidRDefault="00291EB6" w:rsidP="00B744FC">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Заголовочная часть оформляется в соответствии со следующей схемой:</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название статьи на русском языке, прописными буквами, выравнивание по центру, шрифт</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10</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полужирный;</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инициалы и фамилия авторов на русском языке, выравнивание по центру, шрифт</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10</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полужирный;</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место работы (название организации) на русском языке, шрифт</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9</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курсив;</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val="en-US" w:eastAsia="ru-RU"/>
        </w:rPr>
        <w:t>email</w:t>
      </w:r>
      <w:r w:rsidRPr="00577845">
        <w:rPr>
          <w:rFonts w:eastAsia="Times New Roman"/>
          <w:color w:val="auto"/>
          <w:sz w:val="20"/>
          <w:szCs w:val="20"/>
          <w:lang w:eastAsia="ru-RU"/>
        </w:rPr>
        <w:t xml:space="preserve"> докладчика, шрифт</w:t>
      </w:r>
      <w:r w:rsidR="008768B4" w:rsidRPr="00577845">
        <w:rPr>
          <w:rFonts w:eastAsia="Times New Roman"/>
          <w:color w:val="auto"/>
          <w:sz w:val="20"/>
          <w:szCs w:val="20"/>
          <w:lang w:eastAsia="ru-RU"/>
        </w:rPr>
        <w:t xml:space="preserve"> </w:t>
      </w:r>
      <w:r w:rsidRPr="00577845">
        <w:rPr>
          <w:rFonts w:eastAsia="Times New Roman"/>
          <w:color w:val="auto"/>
          <w:sz w:val="20"/>
          <w:szCs w:val="20"/>
          <w:lang w:eastAsia="ru-RU"/>
        </w:rPr>
        <w:t>9</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val="en-US" w:eastAsia="ru-RU"/>
        </w:rPr>
        <w:t>pt</w:t>
      </w:r>
      <w:proofErr w:type="spellEnd"/>
      <w:r w:rsidRPr="00577845">
        <w:rPr>
          <w:rFonts w:eastAsia="Times New Roman"/>
          <w:color w:val="auto"/>
          <w:sz w:val="20"/>
          <w:szCs w:val="20"/>
          <w:lang w:eastAsia="ru-RU"/>
        </w:rPr>
        <w:t>, курсив;</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пустая строка;</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название статьи на английском языке, прописными буквами, выравнивание по центру, шрифт 10</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инициалы и фамилия авторов на английском языке, выравнивание по центру, шрифт 10</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место работы (название организации) на английском языке, шрифт</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9</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курсив;</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пустая строка;</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аннотация на английском языке (не более 8 строк), шрифт</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9</w:t>
      </w:r>
      <w:r w:rsidR="008768B4" w:rsidRPr="00577845">
        <w:rPr>
          <w:rFonts w:eastAsia="Times New Roman"/>
          <w:color w:val="auto"/>
          <w:sz w:val="20"/>
          <w:szCs w:val="20"/>
          <w:lang w:eastAsia="ru-RU"/>
        </w:rPr>
        <w:t>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курсив;</w:t>
      </w:r>
    </w:p>
    <w:p w:rsidR="00291EB6" w:rsidRPr="00577845" w:rsidRDefault="00291EB6" w:rsidP="00B744FC">
      <w:pPr>
        <w:numPr>
          <w:ilvl w:val="0"/>
          <w:numId w:val="2"/>
        </w:numPr>
        <w:shd w:val="clear" w:color="auto" w:fill="FFFFFF"/>
        <w:tabs>
          <w:tab w:val="clear" w:pos="720"/>
          <w:tab w:val="num" w:pos="709"/>
        </w:tabs>
        <w:spacing w:line="240" w:lineRule="auto"/>
        <w:ind w:left="0" w:firstLine="284"/>
        <w:rPr>
          <w:rFonts w:eastAsia="Times New Roman"/>
          <w:bCs/>
          <w:color w:val="auto"/>
          <w:sz w:val="20"/>
          <w:szCs w:val="20"/>
          <w:lang w:eastAsia="ru-RU"/>
        </w:rPr>
      </w:pPr>
      <w:r w:rsidRPr="00577845">
        <w:rPr>
          <w:rFonts w:eastAsia="Times New Roman"/>
          <w:color w:val="auto"/>
          <w:sz w:val="20"/>
          <w:szCs w:val="20"/>
          <w:lang w:eastAsia="ru-RU"/>
        </w:rPr>
        <w:t>ключевые слова на английском языке (не более 2 строк), шрифт</w:t>
      </w:r>
      <w:r w:rsidR="00C5241D" w:rsidRPr="00577845">
        <w:rPr>
          <w:rFonts w:eastAsia="Times New Roman"/>
          <w:color w:val="auto"/>
          <w:sz w:val="20"/>
          <w:szCs w:val="20"/>
          <w:lang w:eastAsia="ru-RU"/>
        </w:rPr>
        <w:t xml:space="preserve"> </w:t>
      </w:r>
      <w:r w:rsidRPr="00577845">
        <w:rPr>
          <w:rFonts w:eastAsia="Times New Roman"/>
          <w:color w:val="auto"/>
          <w:sz w:val="20"/>
          <w:szCs w:val="20"/>
          <w:lang w:eastAsia="ru-RU"/>
        </w:rPr>
        <w:t>9</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курсив.</w:t>
      </w:r>
    </w:p>
    <w:p w:rsidR="00291EB6" w:rsidRPr="00577845" w:rsidRDefault="00291EB6" w:rsidP="00B744FC">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Далее через строку следует текст </w:t>
      </w:r>
      <w:r w:rsidR="004529C1" w:rsidRPr="00577845">
        <w:rPr>
          <w:rFonts w:eastAsia="Times New Roman"/>
          <w:color w:val="auto"/>
          <w:sz w:val="20"/>
          <w:szCs w:val="20"/>
          <w:lang w:eastAsia="ru-RU"/>
        </w:rPr>
        <w:t>работы</w:t>
      </w:r>
      <w:r w:rsidRPr="00577845">
        <w:rPr>
          <w:rFonts w:eastAsia="Times New Roman"/>
          <w:color w:val="auto"/>
          <w:sz w:val="20"/>
          <w:szCs w:val="20"/>
          <w:lang w:eastAsia="ru-RU"/>
        </w:rPr>
        <w:t>, выровненный по ширине страницы. Шрифт 10</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абзацный отступ – 0,5</w:t>
      </w:r>
      <w:r w:rsidR="00C5241D" w:rsidRPr="00577845">
        <w:rPr>
          <w:rFonts w:eastAsia="Times New Roman"/>
          <w:color w:val="auto"/>
          <w:sz w:val="20"/>
          <w:szCs w:val="20"/>
          <w:lang w:eastAsia="ru-RU"/>
        </w:rPr>
        <w:t xml:space="preserve"> </w:t>
      </w:r>
      <w:r w:rsidR="004529C1" w:rsidRPr="00577845">
        <w:rPr>
          <w:rFonts w:eastAsia="Times New Roman"/>
          <w:color w:val="auto"/>
          <w:sz w:val="20"/>
          <w:szCs w:val="20"/>
          <w:lang w:eastAsia="ru-RU"/>
        </w:rPr>
        <w:t xml:space="preserve">см.; </w:t>
      </w:r>
      <w:proofErr w:type="spellStart"/>
      <w:r w:rsidR="004529C1" w:rsidRPr="00577845">
        <w:rPr>
          <w:rFonts w:eastAsia="Times New Roman"/>
          <w:color w:val="auto"/>
          <w:sz w:val="20"/>
          <w:szCs w:val="20"/>
          <w:lang w:eastAsia="ru-RU"/>
        </w:rPr>
        <w:t>межабзацные</w:t>
      </w:r>
      <w:proofErr w:type="spellEnd"/>
      <w:r w:rsidRPr="00577845">
        <w:rPr>
          <w:rFonts w:eastAsia="Times New Roman"/>
          <w:color w:val="auto"/>
          <w:sz w:val="20"/>
          <w:szCs w:val="20"/>
          <w:lang w:eastAsia="ru-RU"/>
        </w:rPr>
        <w:t xml:space="preserve"> интервал</w:t>
      </w:r>
      <w:r w:rsidR="004529C1" w:rsidRPr="00577845">
        <w:rPr>
          <w:rFonts w:eastAsia="Times New Roman"/>
          <w:color w:val="auto"/>
          <w:sz w:val="20"/>
          <w:szCs w:val="20"/>
          <w:lang w:eastAsia="ru-RU"/>
        </w:rPr>
        <w:t>ы</w:t>
      </w:r>
      <w:r w:rsidRPr="00577845">
        <w:rPr>
          <w:rFonts w:eastAsia="Times New Roman"/>
          <w:color w:val="auto"/>
          <w:sz w:val="20"/>
          <w:szCs w:val="20"/>
          <w:lang w:eastAsia="ru-RU"/>
        </w:rPr>
        <w:t xml:space="preserve"> – 0</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xml:space="preserve">. В тексте не должно быть нескольких пробелов подряд между словами, пробелов и табуляций в начале </w:t>
      </w:r>
      <w:r w:rsidRPr="00577845">
        <w:rPr>
          <w:rFonts w:eastAsia="Times New Roman"/>
          <w:color w:val="auto"/>
          <w:sz w:val="20"/>
          <w:szCs w:val="20"/>
          <w:lang w:eastAsia="ru-RU"/>
        </w:rPr>
        <w:lastRenderedPageBreak/>
        <w:t>абзаца, а также списков с автоматической маркировкой или нумерацией.</w:t>
      </w: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proofErr w:type="gramStart"/>
      <w:r w:rsidRPr="00577845">
        <w:rPr>
          <w:rFonts w:eastAsia="Times New Roman"/>
          <w:color w:val="auto"/>
          <w:sz w:val="20"/>
          <w:szCs w:val="20"/>
          <w:lang w:eastAsia="ru-RU"/>
        </w:rPr>
        <w:t>Рисунки должны быть выполнены в графическом редакторе с расширением .</w:t>
      </w:r>
      <w:proofErr w:type="spellStart"/>
      <w:r w:rsidRPr="00577845">
        <w:rPr>
          <w:rFonts w:eastAsia="Times New Roman"/>
          <w:color w:val="auto"/>
          <w:sz w:val="20"/>
          <w:szCs w:val="20"/>
          <w:lang w:eastAsia="ru-RU"/>
        </w:rPr>
        <w:t>jpg</w:t>
      </w:r>
      <w:proofErr w:type="spellEnd"/>
      <w:r w:rsidRPr="00577845">
        <w:rPr>
          <w:rFonts w:eastAsia="Times New Roman"/>
          <w:color w:val="auto"/>
          <w:sz w:val="20"/>
          <w:szCs w:val="20"/>
          <w:lang w:eastAsia="ru-RU"/>
        </w:rPr>
        <w:t>, .</w:t>
      </w:r>
      <w:proofErr w:type="spellStart"/>
      <w:r w:rsidRPr="00577845">
        <w:rPr>
          <w:rFonts w:eastAsia="Times New Roman"/>
          <w:color w:val="auto"/>
          <w:sz w:val="20"/>
          <w:szCs w:val="20"/>
          <w:lang w:eastAsia="ru-RU"/>
        </w:rPr>
        <w:t>tif</w:t>
      </w:r>
      <w:proofErr w:type="spellEnd"/>
      <w:r w:rsidRPr="00577845">
        <w:rPr>
          <w:rFonts w:eastAsia="Times New Roman"/>
          <w:color w:val="auto"/>
          <w:sz w:val="20"/>
          <w:szCs w:val="20"/>
          <w:lang w:eastAsia="ru-RU"/>
        </w:rPr>
        <w:t>; четкими, контрастными и помещены в текст.</w:t>
      </w:r>
      <w:proofErr w:type="gramEnd"/>
      <w:r w:rsidRPr="00577845">
        <w:rPr>
          <w:rFonts w:eastAsia="Times New Roman"/>
          <w:color w:val="auto"/>
          <w:sz w:val="20"/>
          <w:szCs w:val="20"/>
          <w:lang w:eastAsia="ru-RU"/>
        </w:rPr>
        <w:t xml:space="preserve"> Ширина рисунков не более 11 см. Обязательна подпись под рисунком (шрифт 8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и ссылка в тексте на рисунок. Рисунок и подпись выравниваются по центру.</w:t>
      </w:r>
    </w:p>
    <w:p w:rsidR="00291EB6" w:rsidRPr="00577845" w:rsidRDefault="00C5241D"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 </w:t>
      </w:r>
    </w:p>
    <w:p w:rsidR="00291EB6" w:rsidRPr="00577845" w:rsidRDefault="00291EB6" w:rsidP="003C4C2E">
      <w:pPr>
        <w:shd w:val="clear" w:color="auto" w:fill="FFFFFF"/>
        <w:spacing w:line="240" w:lineRule="auto"/>
        <w:ind w:firstLine="284"/>
        <w:jc w:val="center"/>
        <w:rPr>
          <w:rFonts w:eastAsia="Times New Roman"/>
          <w:bCs/>
          <w:color w:val="auto"/>
          <w:sz w:val="16"/>
          <w:szCs w:val="16"/>
          <w:lang w:eastAsia="ru-RU"/>
        </w:rPr>
      </w:pPr>
      <w:r w:rsidRPr="00577845">
        <w:rPr>
          <w:rFonts w:eastAsia="Times New Roman"/>
          <w:color w:val="auto"/>
          <w:sz w:val="16"/>
          <w:szCs w:val="16"/>
          <w:lang w:eastAsia="ru-RU"/>
        </w:rPr>
        <w:t>Рис. 1. Графики спектров</w:t>
      </w:r>
    </w:p>
    <w:p w:rsidR="00291EB6" w:rsidRPr="00577845" w:rsidRDefault="00C5241D"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 </w:t>
      </w: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Для вставки таблиц использовать инструменты меню «Таблица» MS </w:t>
      </w:r>
      <w:proofErr w:type="spellStart"/>
      <w:r w:rsidRPr="00577845">
        <w:rPr>
          <w:rFonts w:eastAsia="Times New Roman"/>
          <w:color w:val="auto"/>
          <w:sz w:val="20"/>
          <w:szCs w:val="20"/>
          <w:lang w:eastAsia="ru-RU"/>
        </w:rPr>
        <w:t>Word</w:t>
      </w:r>
      <w:proofErr w:type="spellEnd"/>
      <w:r w:rsidRPr="00577845">
        <w:rPr>
          <w:rFonts w:eastAsia="Times New Roman"/>
          <w:color w:val="auto"/>
          <w:sz w:val="20"/>
          <w:szCs w:val="20"/>
          <w:lang w:eastAsia="ru-RU"/>
        </w:rPr>
        <w:t>.</w:t>
      </w:r>
      <w:r w:rsidR="00C5241D" w:rsidRPr="00577845">
        <w:rPr>
          <w:rFonts w:eastAsia="Times New Roman"/>
          <w:color w:val="auto"/>
          <w:sz w:val="20"/>
          <w:szCs w:val="20"/>
          <w:lang w:eastAsia="ru-RU"/>
        </w:rPr>
        <w:t xml:space="preserve"> </w:t>
      </w:r>
    </w:p>
    <w:p w:rsidR="004529C1" w:rsidRPr="00577845" w:rsidRDefault="004529C1" w:rsidP="003C4C2E">
      <w:pPr>
        <w:shd w:val="clear" w:color="auto" w:fill="FFFFFF"/>
        <w:spacing w:line="240" w:lineRule="auto"/>
        <w:ind w:firstLine="284"/>
        <w:rPr>
          <w:rFonts w:eastAsia="Times New Roman"/>
          <w:color w:val="auto"/>
          <w:sz w:val="20"/>
          <w:szCs w:val="20"/>
          <w:lang w:eastAsia="ru-RU"/>
        </w:rPr>
      </w:pPr>
      <w:r w:rsidRPr="00577845">
        <w:rPr>
          <w:rFonts w:eastAsia="Times New Roman"/>
          <w:color w:val="auto"/>
          <w:sz w:val="20"/>
          <w:szCs w:val="20"/>
          <w:lang w:eastAsia="ru-RU"/>
        </w:rPr>
        <w:t xml:space="preserve">Шрифты в таблице и </w:t>
      </w:r>
      <w:r w:rsidR="008768B4" w:rsidRPr="00577845">
        <w:rPr>
          <w:rFonts w:eastAsia="Times New Roman"/>
          <w:color w:val="auto"/>
          <w:sz w:val="20"/>
          <w:szCs w:val="20"/>
          <w:lang w:eastAsia="ru-RU"/>
        </w:rPr>
        <w:t xml:space="preserve">в </w:t>
      </w:r>
      <w:r w:rsidRPr="00577845">
        <w:rPr>
          <w:rFonts w:eastAsia="Times New Roman"/>
          <w:color w:val="auto"/>
          <w:sz w:val="20"/>
          <w:szCs w:val="20"/>
          <w:lang w:eastAsia="ru-RU"/>
        </w:rPr>
        <w:t>заголовк</w:t>
      </w:r>
      <w:r w:rsidR="008768B4" w:rsidRPr="00577845">
        <w:rPr>
          <w:rFonts w:eastAsia="Times New Roman"/>
          <w:color w:val="auto"/>
          <w:sz w:val="20"/>
          <w:szCs w:val="20"/>
          <w:lang w:eastAsia="ru-RU"/>
        </w:rPr>
        <w:t>е</w:t>
      </w:r>
      <w:r w:rsidRPr="00577845">
        <w:rPr>
          <w:rFonts w:eastAsia="Times New Roman"/>
          <w:color w:val="auto"/>
          <w:sz w:val="20"/>
          <w:szCs w:val="20"/>
          <w:lang w:eastAsia="ru-RU"/>
        </w:rPr>
        <w:t xml:space="preserve"> 8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xml:space="preserve"> (на два пункта меньше шрифтов основного текста).</w:t>
      </w:r>
    </w:p>
    <w:p w:rsidR="004529C1" w:rsidRPr="00577845" w:rsidRDefault="004529C1" w:rsidP="004529C1">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Ширина таблиц не более 11 см. На таблицу обязательна ссылка в тексте. </w:t>
      </w: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p>
    <w:p w:rsidR="00291EB6" w:rsidRPr="00577845" w:rsidRDefault="00291EB6" w:rsidP="003C4C2E">
      <w:pPr>
        <w:shd w:val="clear" w:color="auto" w:fill="FFFFFF"/>
        <w:spacing w:line="240" w:lineRule="auto"/>
        <w:ind w:firstLine="284"/>
        <w:jc w:val="right"/>
        <w:rPr>
          <w:rFonts w:eastAsia="Times New Roman"/>
          <w:bCs/>
          <w:color w:val="auto"/>
          <w:sz w:val="16"/>
          <w:szCs w:val="16"/>
          <w:lang w:eastAsia="ru-RU"/>
        </w:rPr>
      </w:pPr>
      <w:r w:rsidRPr="00577845">
        <w:rPr>
          <w:rFonts w:eastAsia="Times New Roman"/>
          <w:color w:val="auto"/>
          <w:sz w:val="16"/>
          <w:szCs w:val="16"/>
          <w:lang w:eastAsia="ru-RU"/>
        </w:rPr>
        <w:t xml:space="preserve">Т а б л и </w:t>
      </w:r>
      <w:proofErr w:type="gramStart"/>
      <w:r w:rsidRPr="00577845">
        <w:rPr>
          <w:rFonts w:eastAsia="Times New Roman"/>
          <w:color w:val="auto"/>
          <w:sz w:val="16"/>
          <w:szCs w:val="16"/>
          <w:lang w:eastAsia="ru-RU"/>
        </w:rPr>
        <w:t>ц</w:t>
      </w:r>
      <w:proofErr w:type="gramEnd"/>
      <w:r w:rsidRPr="00577845">
        <w:rPr>
          <w:rFonts w:eastAsia="Times New Roman"/>
          <w:color w:val="auto"/>
          <w:sz w:val="16"/>
          <w:szCs w:val="16"/>
          <w:lang w:eastAsia="ru-RU"/>
        </w:rPr>
        <w:t xml:space="preserve"> а 1</w:t>
      </w:r>
    </w:p>
    <w:p w:rsidR="00291EB6" w:rsidRPr="00577845" w:rsidRDefault="00291EB6" w:rsidP="003C4C2E">
      <w:pPr>
        <w:shd w:val="clear" w:color="auto" w:fill="FFFFFF"/>
        <w:spacing w:line="240" w:lineRule="auto"/>
        <w:ind w:firstLine="284"/>
        <w:jc w:val="center"/>
        <w:rPr>
          <w:rFonts w:eastAsia="Times New Roman"/>
          <w:bCs/>
          <w:color w:val="auto"/>
          <w:sz w:val="16"/>
          <w:szCs w:val="16"/>
          <w:lang w:eastAsia="ru-RU"/>
        </w:rPr>
      </w:pPr>
      <w:r w:rsidRPr="00577845">
        <w:rPr>
          <w:rFonts w:eastAsia="Times New Roman"/>
          <w:b/>
          <w:color w:val="auto"/>
          <w:sz w:val="16"/>
          <w:szCs w:val="16"/>
          <w:lang w:eastAsia="ru-RU"/>
        </w:rPr>
        <w:t>Параметры растворителей</w:t>
      </w:r>
    </w:p>
    <w:p w:rsidR="00291EB6" w:rsidRPr="00577845" w:rsidRDefault="00C5241D"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707"/>
        <w:gridCol w:w="707"/>
        <w:gridCol w:w="707"/>
        <w:gridCol w:w="809"/>
        <w:gridCol w:w="809"/>
        <w:gridCol w:w="708"/>
      </w:tblGrid>
      <w:tr w:rsidR="00577845" w:rsidRPr="00577845" w:rsidTr="003C4C2E">
        <w:trPr>
          <w:jc w:val="center"/>
        </w:trPr>
        <w:tc>
          <w:tcPr>
            <w:tcW w:w="1377" w:type="pct"/>
            <w:vMerge w:val="restart"/>
            <w:shd w:val="clear" w:color="auto" w:fill="auto"/>
            <w:tcMar>
              <w:top w:w="120" w:type="dxa"/>
              <w:left w:w="120" w:type="dxa"/>
              <w:bottom w:w="120" w:type="dxa"/>
              <w:right w:w="120" w:type="dxa"/>
            </w:tcMar>
            <w:vAlign w:val="center"/>
            <w:hideMark/>
          </w:tcPr>
          <w:p w:rsidR="00291EB6" w:rsidRPr="00577845" w:rsidRDefault="00291EB6" w:rsidP="003C4C2E">
            <w:pPr>
              <w:spacing w:line="240" w:lineRule="auto"/>
              <w:ind w:firstLine="0"/>
              <w:jc w:val="center"/>
              <w:rPr>
                <w:rFonts w:eastAsia="Times New Roman"/>
                <w:bCs/>
                <w:color w:val="auto"/>
                <w:sz w:val="16"/>
                <w:szCs w:val="16"/>
                <w:lang w:eastAsia="ru-RU"/>
              </w:rPr>
            </w:pPr>
            <w:r w:rsidRPr="00577845">
              <w:rPr>
                <w:rFonts w:eastAsia="Times New Roman"/>
                <w:color w:val="auto"/>
                <w:sz w:val="16"/>
                <w:szCs w:val="16"/>
                <w:lang w:eastAsia="ru-RU"/>
              </w:rPr>
              <w:t>Растворитель</w:t>
            </w:r>
          </w:p>
        </w:tc>
        <w:tc>
          <w:tcPr>
            <w:tcW w:w="3623" w:type="pct"/>
            <w:gridSpan w:val="6"/>
            <w:shd w:val="clear" w:color="auto" w:fill="auto"/>
            <w:tcMar>
              <w:top w:w="120" w:type="dxa"/>
              <w:left w:w="120" w:type="dxa"/>
              <w:bottom w:w="120" w:type="dxa"/>
              <w:right w:w="120" w:type="dxa"/>
            </w:tcMar>
            <w:vAlign w:val="center"/>
            <w:hideMark/>
          </w:tcPr>
          <w:p w:rsidR="00291EB6" w:rsidRPr="00577845" w:rsidRDefault="00291EB6" w:rsidP="003C4C2E">
            <w:pPr>
              <w:spacing w:line="240" w:lineRule="auto"/>
              <w:ind w:firstLine="0"/>
              <w:jc w:val="center"/>
              <w:rPr>
                <w:rFonts w:eastAsia="Times New Roman"/>
                <w:bCs/>
                <w:color w:val="auto"/>
                <w:sz w:val="16"/>
                <w:szCs w:val="16"/>
                <w:lang w:eastAsia="ru-RU"/>
              </w:rPr>
            </w:pPr>
            <w:r w:rsidRPr="00577845">
              <w:rPr>
                <w:rFonts w:eastAsia="Times New Roman"/>
                <w:color w:val="auto"/>
                <w:sz w:val="16"/>
                <w:szCs w:val="16"/>
                <w:lang w:eastAsia="ru-RU"/>
              </w:rPr>
              <w:t>Параметры</w:t>
            </w:r>
          </w:p>
        </w:tc>
      </w:tr>
      <w:tr w:rsidR="00577845" w:rsidRPr="00577845" w:rsidTr="003C4C2E">
        <w:trPr>
          <w:trHeight w:val="89"/>
          <w:jc w:val="center"/>
        </w:trPr>
        <w:tc>
          <w:tcPr>
            <w:tcW w:w="1377" w:type="pct"/>
            <w:vMerge/>
            <w:shd w:val="clear" w:color="auto" w:fill="auto"/>
            <w:vAlign w:val="center"/>
            <w:hideMark/>
          </w:tcPr>
          <w:p w:rsidR="00291EB6" w:rsidRPr="00577845" w:rsidRDefault="00291EB6" w:rsidP="003C4C2E">
            <w:pPr>
              <w:spacing w:line="240" w:lineRule="auto"/>
              <w:ind w:firstLine="0"/>
              <w:jc w:val="left"/>
              <w:rPr>
                <w:rFonts w:eastAsia="Times New Roman"/>
                <w:bCs/>
                <w:color w:val="auto"/>
                <w:sz w:val="16"/>
                <w:szCs w:val="16"/>
                <w:lang w:eastAsia="ru-RU"/>
              </w:rPr>
            </w:pP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µ</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i/>
                <w:iCs/>
                <w:color w:val="auto"/>
                <w:sz w:val="16"/>
                <w:szCs w:val="16"/>
                <w:lang w:eastAsia="ru-RU"/>
              </w:rPr>
              <w:t>SA</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i/>
                <w:iCs/>
                <w:color w:val="auto"/>
                <w:sz w:val="16"/>
                <w:szCs w:val="16"/>
                <w:lang w:eastAsia="ru-RU"/>
              </w:rPr>
              <w:t>SB</w:t>
            </w:r>
          </w:p>
        </w:tc>
        <w:tc>
          <w:tcPr>
            <w:tcW w:w="659"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e</w:t>
            </w:r>
          </w:p>
        </w:tc>
        <w:tc>
          <w:tcPr>
            <w:tcW w:w="659"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i/>
                <w:iCs/>
                <w:color w:val="auto"/>
                <w:sz w:val="16"/>
                <w:szCs w:val="16"/>
                <w:lang w:eastAsia="ru-RU"/>
              </w:rPr>
              <w:t>n</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proofErr w:type="spellStart"/>
            <w:r w:rsidRPr="00577845">
              <w:rPr>
                <w:rFonts w:eastAsia="Times New Roman"/>
                <w:color w:val="auto"/>
                <w:sz w:val="16"/>
                <w:szCs w:val="16"/>
                <w:lang w:eastAsia="ru-RU"/>
              </w:rPr>
              <w:t>D</w:t>
            </w:r>
            <w:r w:rsidRPr="00577845">
              <w:rPr>
                <w:rFonts w:eastAsia="Times New Roman"/>
                <w:i/>
                <w:iCs/>
                <w:color w:val="auto"/>
                <w:sz w:val="16"/>
                <w:szCs w:val="16"/>
                <w:lang w:eastAsia="ru-RU"/>
              </w:rPr>
              <w:t>f</w:t>
            </w:r>
            <w:proofErr w:type="spellEnd"/>
          </w:p>
        </w:tc>
      </w:tr>
      <w:tr w:rsidR="00577845" w:rsidRPr="00577845" w:rsidTr="003C4C2E">
        <w:trPr>
          <w:trHeight w:val="82"/>
          <w:jc w:val="center"/>
        </w:trPr>
        <w:tc>
          <w:tcPr>
            <w:tcW w:w="1377"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Циклогексан</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0,000</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0,000</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0,073</w:t>
            </w:r>
          </w:p>
        </w:tc>
        <w:tc>
          <w:tcPr>
            <w:tcW w:w="659"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2,030</w:t>
            </w:r>
          </w:p>
        </w:tc>
        <w:tc>
          <w:tcPr>
            <w:tcW w:w="659"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1,4262</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0,002</w:t>
            </w:r>
          </w:p>
        </w:tc>
      </w:tr>
      <w:tr w:rsidR="00291EB6" w:rsidRPr="00577845" w:rsidTr="003C4C2E">
        <w:trPr>
          <w:trHeight w:val="74"/>
          <w:jc w:val="center"/>
        </w:trPr>
        <w:tc>
          <w:tcPr>
            <w:tcW w:w="1377"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proofErr w:type="spellStart"/>
            <w:r w:rsidRPr="00577845">
              <w:rPr>
                <w:rFonts w:eastAsia="Times New Roman"/>
                <w:color w:val="auto"/>
                <w:sz w:val="16"/>
                <w:szCs w:val="16"/>
                <w:lang w:eastAsia="ru-RU"/>
              </w:rPr>
              <w:t>Изопропанол</w:t>
            </w:r>
            <w:proofErr w:type="spellEnd"/>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1,660</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0,283</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0,830</w:t>
            </w:r>
          </w:p>
        </w:tc>
        <w:tc>
          <w:tcPr>
            <w:tcW w:w="659"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19,920</w:t>
            </w:r>
          </w:p>
        </w:tc>
        <w:tc>
          <w:tcPr>
            <w:tcW w:w="659"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1,3772</w:t>
            </w:r>
          </w:p>
        </w:tc>
        <w:tc>
          <w:tcPr>
            <w:tcW w:w="576" w:type="pct"/>
            <w:shd w:val="clear" w:color="auto" w:fill="auto"/>
            <w:tcMar>
              <w:top w:w="120" w:type="dxa"/>
              <w:left w:w="120" w:type="dxa"/>
              <w:bottom w:w="120" w:type="dxa"/>
              <w:right w:w="120" w:type="dxa"/>
            </w:tcMar>
            <w:hideMark/>
          </w:tcPr>
          <w:p w:rsidR="00291EB6" w:rsidRPr="00577845" w:rsidRDefault="00291EB6" w:rsidP="003C4C2E">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0,276</w:t>
            </w:r>
          </w:p>
        </w:tc>
      </w:tr>
    </w:tbl>
    <w:p w:rsidR="004529C1" w:rsidRPr="00577845" w:rsidRDefault="004529C1" w:rsidP="004529C1">
      <w:pPr>
        <w:shd w:val="clear" w:color="auto" w:fill="FFFFFF"/>
        <w:spacing w:line="240" w:lineRule="auto"/>
        <w:ind w:firstLine="284"/>
        <w:rPr>
          <w:rFonts w:eastAsia="Times New Roman"/>
          <w:color w:val="auto"/>
          <w:sz w:val="20"/>
          <w:szCs w:val="20"/>
          <w:lang w:eastAsia="ru-RU"/>
        </w:rPr>
      </w:pPr>
    </w:p>
    <w:p w:rsidR="004529C1" w:rsidRPr="00577845" w:rsidRDefault="004529C1" w:rsidP="004529C1">
      <w:pPr>
        <w:shd w:val="clear" w:color="auto" w:fill="FFFFFF"/>
        <w:spacing w:line="240" w:lineRule="auto"/>
        <w:ind w:firstLine="284"/>
        <w:rPr>
          <w:rFonts w:eastAsia="Times New Roman"/>
          <w:bCs/>
          <w:color w:val="auto"/>
          <w:sz w:val="20"/>
          <w:szCs w:val="20"/>
          <w:lang w:eastAsia="ru-RU"/>
        </w:rPr>
      </w:pPr>
      <w:r w:rsidRPr="00577845">
        <w:rPr>
          <w:rFonts w:eastAsia="Times New Roman"/>
          <w:b/>
          <w:color w:val="auto"/>
          <w:sz w:val="20"/>
          <w:szCs w:val="20"/>
          <w:lang w:eastAsia="ru-RU"/>
        </w:rPr>
        <w:t>Не допускаются</w:t>
      </w:r>
      <w:r w:rsidRPr="00577845">
        <w:rPr>
          <w:rFonts w:eastAsia="Times New Roman"/>
          <w:color w:val="auto"/>
          <w:sz w:val="20"/>
          <w:szCs w:val="20"/>
          <w:lang w:eastAsia="ru-RU"/>
        </w:rPr>
        <w:t xml:space="preserve">: дорисовка таблиц с использованием инструментов панели «Рисование», вставка отсканированных таблиц. </w:t>
      </w: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Формулы помещают на отдельной строке по центру. В тексте ссылки на формулы нумеруются арабскими цифрами в круглых скобках. Номер формулы располагают у правого края страницы. В редакторе MS </w:t>
      </w:r>
      <w:proofErr w:type="spellStart"/>
      <w:r w:rsidRPr="00577845">
        <w:rPr>
          <w:rFonts w:eastAsia="Times New Roman"/>
          <w:color w:val="auto"/>
          <w:sz w:val="20"/>
          <w:szCs w:val="20"/>
          <w:lang w:eastAsia="ru-RU"/>
        </w:rPr>
        <w:t>Word</w:t>
      </w:r>
      <w:proofErr w:type="spellEnd"/>
      <w:r w:rsidRPr="00577845">
        <w:rPr>
          <w:rFonts w:eastAsia="Times New Roman"/>
          <w:color w:val="auto"/>
          <w:sz w:val="20"/>
          <w:szCs w:val="20"/>
          <w:lang w:eastAsia="ru-RU"/>
        </w:rPr>
        <w:t xml:space="preserve"> набираются простые однострочные формулы, не содержащие знаков интеграла, суммы, производных и т.п. Сложные формулы набираются в MS </w:t>
      </w:r>
      <w:proofErr w:type="spellStart"/>
      <w:r w:rsidRPr="00577845">
        <w:rPr>
          <w:rFonts w:eastAsia="Times New Roman"/>
          <w:color w:val="auto"/>
          <w:sz w:val="20"/>
          <w:szCs w:val="20"/>
          <w:lang w:eastAsia="ru-RU"/>
        </w:rPr>
        <w:t>Equation</w:t>
      </w:r>
      <w:proofErr w:type="spellEnd"/>
      <w:r w:rsidRPr="00577845">
        <w:rPr>
          <w:rFonts w:eastAsia="Times New Roman"/>
          <w:color w:val="auto"/>
          <w:sz w:val="20"/>
          <w:szCs w:val="20"/>
          <w:lang w:eastAsia="ru-RU"/>
        </w:rPr>
        <w:t xml:space="preserve"> (встроенном редакторе формул MS </w:t>
      </w:r>
      <w:proofErr w:type="spellStart"/>
      <w:r w:rsidRPr="00577845">
        <w:rPr>
          <w:rFonts w:eastAsia="Times New Roman"/>
          <w:color w:val="auto"/>
          <w:sz w:val="20"/>
          <w:szCs w:val="20"/>
          <w:lang w:eastAsia="ru-RU"/>
        </w:rPr>
        <w:t>Word</w:t>
      </w:r>
      <w:proofErr w:type="spellEnd"/>
      <w:r w:rsidRPr="00577845">
        <w:rPr>
          <w:rFonts w:eastAsia="Times New Roman"/>
          <w:color w:val="auto"/>
          <w:sz w:val="20"/>
          <w:szCs w:val="20"/>
          <w:lang w:eastAsia="ru-RU"/>
        </w:rPr>
        <w:t xml:space="preserve">), шрифт </w:t>
      </w:r>
      <w:proofErr w:type="spellStart"/>
      <w:r w:rsidRPr="00577845">
        <w:rPr>
          <w:rFonts w:eastAsia="Times New Roman"/>
          <w:color w:val="auto"/>
          <w:sz w:val="20"/>
          <w:szCs w:val="20"/>
          <w:lang w:eastAsia="ru-RU"/>
        </w:rPr>
        <w:t>Times</w:t>
      </w:r>
      <w:proofErr w:type="spellEnd"/>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New</w:t>
      </w:r>
      <w:proofErr w:type="spellEnd"/>
      <w:r w:rsidR="004529C1"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Roman</w:t>
      </w:r>
      <w:proofErr w:type="spellEnd"/>
      <w:r w:rsidRPr="00577845">
        <w:rPr>
          <w:rFonts w:eastAsia="Times New Roman"/>
          <w:color w:val="auto"/>
          <w:sz w:val="20"/>
          <w:szCs w:val="20"/>
          <w:lang w:eastAsia="ru-RU"/>
        </w:rPr>
        <w:t xml:space="preserve">, 10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xml:space="preserve">, мелкий индекс – 5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xml:space="preserve">, крупный индекс – 7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xml:space="preserve">, мелкий символ – 10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xml:space="preserve">, </w:t>
      </w:r>
      <w:r w:rsidRPr="00577845">
        <w:rPr>
          <w:rFonts w:eastAsia="Times New Roman"/>
          <w:color w:val="auto"/>
          <w:sz w:val="20"/>
          <w:szCs w:val="20"/>
          <w:lang w:eastAsia="ru-RU"/>
        </w:rPr>
        <w:lastRenderedPageBreak/>
        <w:t>крупный символ – 12</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xml:space="preserve">. Допускается использование редактора формул </w:t>
      </w:r>
      <w:proofErr w:type="spellStart"/>
      <w:r w:rsidRPr="00577845">
        <w:rPr>
          <w:rFonts w:eastAsia="Times New Roman"/>
          <w:color w:val="auto"/>
          <w:sz w:val="20"/>
          <w:szCs w:val="20"/>
          <w:lang w:eastAsia="ru-RU"/>
        </w:rPr>
        <w:t>MathType</w:t>
      </w:r>
      <w:proofErr w:type="spellEnd"/>
      <w:r w:rsidRPr="00577845">
        <w:rPr>
          <w:rFonts w:eastAsia="Times New Roman"/>
          <w:color w:val="auto"/>
          <w:sz w:val="20"/>
          <w:szCs w:val="20"/>
          <w:lang w:eastAsia="ru-RU"/>
        </w:rPr>
        <w:t>.</w:t>
      </w:r>
    </w:p>
    <w:p w:rsidR="00291EB6" w:rsidRPr="00577845" w:rsidRDefault="00291EB6" w:rsidP="003C4C2E">
      <w:pPr>
        <w:spacing w:line="240" w:lineRule="auto"/>
        <w:ind w:firstLine="284"/>
        <w:rPr>
          <w:rFonts w:eastAsia="Times New Roman"/>
          <w:color w:val="auto"/>
          <w:sz w:val="20"/>
          <w:szCs w:val="20"/>
          <w:lang w:eastAsia="ru-RU"/>
        </w:rPr>
      </w:pPr>
      <w:r w:rsidRPr="00577845">
        <w:rPr>
          <w:rFonts w:eastAsia="Times New Roman"/>
          <w:color w:val="auto"/>
          <w:sz w:val="20"/>
          <w:szCs w:val="20"/>
          <w:lang w:eastAsia="ru-RU"/>
        </w:rPr>
        <w:t xml:space="preserve">В конце статьи приводится библиографический список использованных источников по </w:t>
      </w:r>
      <w:r w:rsidR="004239E2" w:rsidRPr="00577845">
        <w:rPr>
          <w:rFonts w:eastAsia="Times New Roman"/>
          <w:color w:val="auto"/>
          <w:sz w:val="20"/>
          <w:szCs w:val="20"/>
          <w:lang w:eastAsia="ru-RU"/>
        </w:rPr>
        <w:t>«</w:t>
      </w:r>
      <w:r w:rsidR="005922D9" w:rsidRPr="00577845">
        <w:rPr>
          <w:rFonts w:eastAsia="Times New Roman"/>
          <w:color w:val="auto"/>
          <w:sz w:val="20"/>
          <w:szCs w:val="20"/>
          <w:lang w:eastAsia="ru-RU"/>
        </w:rPr>
        <w:t xml:space="preserve">ГОСТ </w:t>
      </w:r>
      <w:proofErr w:type="gramStart"/>
      <w:r w:rsidR="00227BF5" w:rsidRPr="00577845">
        <w:rPr>
          <w:rFonts w:eastAsia="Times New Roman"/>
          <w:bCs/>
          <w:color w:val="auto"/>
          <w:sz w:val="20"/>
          <w:szCs w:val="20"/>
          <w:lang w:eastAsia="ru-RU"/>
        </w:rPr>
        <w:t>Р</w:t>
      </w:r>
      <w:proofErr w:type="gramEnd"/>
      <w:r w:rsidR="00227BF5" w:rsidRPr="00577845">
        <w:rPr>
          <w:rFonts w:eastAsia="Times New Roman"/>
          <w:bCs/>
          <w:color w:val="auto"/>
          <w:sz w:val="20"/>
          <w:szCs w:val="20"/>
          <w:lang w:eastAsia="ru-RU"/>
        </w:rPr>
        <w:t xml:space="preserve"> 7.0.5-2008</w:t>
      </w:r>
      <w:r w:rsidRPr="00577845">
        <w:rPr>
          <w:rFonts w:eastAsia="Times New Roman"/>
          <w:color w:val="auto"/>
          <w:sz w:val="20"/>
          <w:szCs w:val="20"/>
          <w:lang w:eastAsia="ru-RU"/>
        </w:rPr>
        <w:t xml:space="preserve"> </w:t>
      </w:r>
      <w:r w:rsidR="00B744FC" w:rsidRPr="00577845">
        <w:rPr>
          <w:rFonts w:eastAsia="Times New Roman"/>
          <w:color w:val="auto"/>
          <w:sz w:val="20"/>
          <w:szCs w:val="20"/>
          <w:lang w:eastAsia="ru-RU"/>
        </w:rPr>
        <w:t>Библиографическая ссылка.</w:t>
      </w:r>
      <w:r w:rsidR="00B744FC" w:rsidRPr="00577845">
        <w:rPr>
          <w:color w:val="auto"/>
        </w:rPr>
        <w:t xml:space="preserve"> </w:t>
      </w:r>
      <w:r w:rsidR="00B744FC" w:rsidRPr="00577845">
        <w:rPr>
          <w:rFonts w:eastAsia="Times New Roman"/>
          <w:color w:val="auto"/>
          <w:sz w:val="20"/>
          <w:szCs w:val="20"/>
          <w:lang w:eastAsia="ru-RU"/>
        </w:rPr>
        <w:t>Общие требования и правила составления</w:t>
      </w:r>
      <w:r w:rsidR="004239E2" w:rsidRPr="00577845">
        <w:rPr>
          <w:rFonts w:eastAsia="Times New Roman"/>
          <w:color w:val="auto"/>
          <w:sz w:val="20"/>
          <w:szCs w:val="20"/>
          <w:lang w:eastAsia="ru-RU"/>
        </w:rPr>
        <w:t>»</w:t>
      </w:r>
      <w:r w:rsidR="00B744FC" w:rsidRPr="00577845">
        <w:rPr>
          <w:rFonts w:eastAsia="Times New Roman"/>
          <w:color w:val="auto"/>
          <w:sz w:val="20"/>
          <w:szCs w:val="20"/>
          <w:lang w:eastAsia="ru-RU"/>
        </w:rPr>
        <w:t xml:space="preserve"> </w:t>
      </w:r>
      <w:r w:rsidRPr="00577845">
        <w:rPr>
          <w:rFonts w:eastAsia="Times New Roman"/>
          <w:color w:val="auto"/>
          <w:sz w:val="20"/>
          <w:szCs w:val="20"/>
          <w:lang w:eastAsia="ru-RU"/>
        </w:rPr>
        <w:t>(шрифт 8</w:t>
      </w:r>
      <w:r w:rsidR="00C5241D"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pt</w:t>
      </w:r>
      <w:proofErr w:type="spellEnd"/>
      <w:r w:rsidRPr="00577845">
        <w:rPr>
          <w:rFonts w:eastAsia="Times New Roman"/>
          <w:color w:val="auto"/>
          <w:sz w:val="20"/>
          <w:szCs w:val="20"/>
          <w:lang w:eastAsia="ru-RU"/>
        </w:rPr>
        <w:t xml:space="preserve">). На все источники </w:t>
      </w:r>
      <w:r w:rsidR="004239E2" w:rsidRPr="00577845">
        <w:rPr>
          <w:rFonts w:eastAsia="Times New Roman"/>
          <w:color w:val="auto"/>
          <w:sz w:val="20"/>
          <w:szCs w:val="20"/>
          <w:lang w:eastAsia="ru-RU"/>
        </w:rPr>
        <w:t xml:space="preserve">в тексте </w:t>
      </w:r>
      <w:r w:rsidRPr="00577845">
        <w:rPr>
          <w:rFonts w:eastAsia="Times New Roman"/>
          <w:color w:val="auto"/>
          <w:sz w:val="20"/>
          <w:szCs w:val="20"/>
          <w:lang w:eastAsia="ru-RU"/>
        </w:rPr>
        <w:t xml:space="preserve">обязательно должны быть ссылки </w:t>
      </w:r>
      <w:r w:rsidR="004239E2" w:rsidRPr="00577845">
        <w:rPr>
          <w:rFonts w:eastAsia="Times New Roman"/>
          <w:color w:val="auto"/>
          <w:sz w:val="20"/>
          <w:szCs w:val="20"/>
          <w:lang w:eastAsia="ru-RU"/>
        </w:rPr>
        <w:t>на источники</w:t>
      </w:r>
      <w:r w:rsidR="00227BF5" w:rsidRPr="00577845">
        <w:rPr>
          <w:rFonts w:eastAsia="Times New Roman"/>
          <w:color w:val="auto"/>
          <w:sz w:val="20"/>
          <w:szCs w:val="20"/>
          <w:lang w:eastAsia="ru-RU"/>
        </w:rPr>
        <w:t xml:space="preserve"> в квадратных скобках</w:t>
      </w:r>
      <w:r w:rsidRPr="00577845">
        <w:rPr>
          <w:rFonts w:eastAsia="Times New Roman"/>
          <w:color w:val="auto"/>
          <w:sz w:val="20"/>
          <w:szCs w:val="20"/>
          <w:lang w:eastAsia="ru-RU"/>
        </w:rPr>
        <w:t>.</w:t>
      </w: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b/>
          <w:color w:val="auto"/>
          <w:sz w:val="20"/>
          <w:szCs w:val="20"/>
          <w:lang w:eastAsia="ru-RU"/>
        </w:rPr>
        <w:t>Оргкомитет оставляет за собой право отклонить присланный материал, если он оформлен не по требованиям.</w:t>
      </w: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При необходимости уточнений или доработок авторам будет направлено письмо с </w:t>
      </w:r>
      <w:r w:rsidR="000E2B8B" w:rsidRPr="00577845">
        <w:rPr>
          <w:rFonts w:eastAsia="Times New Roman"/>
          <w:color w:val="auto"/>
          <w:sz w:val="20"/>
          <w:szCs w:val="20"/>
          <w:lang w:eastAsia="ru-RU"/>
        </w:rPr>
        <w:t xml:space="preserve">их </w:t>
      </w:r>
      <w:r w:rsidRPr="00577845">
        <w:rPr>
          <w:rFonts w:eastAsia="Times New Roman"/>
          <w:color w:val="auto"/>
          <w:sz w:val="20"/>
          <w:szCs w:val="20"/>
          <w:lang w:eastAsia="ru-RU"/>
        </w:rPr>
        <w:t>перечнем.</w:t>
      </w: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i/>
          <w:iCs/>
          <w:color w:val="auto"/>
          <w:sz w:val="20"/>
          <w:szCs w:val="20"/>
          <w:lang w:eastAsia="ru-RU"/>
        </w:rPr>
        <w:t>Пример оформления</w:t>
      </w:r>
    </w:p>
    <w:p w:rsidR="00291EB6" w:rsidRPr="00577845" w:rsidRDefault="00C5241D"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 </w:t>
      </w:r>
    </w:p>
    <w:p w:rsidR="00291EB6" w:rsidRPr="00577845" w:rsidRDefault="00291EB6" w:rsidP="003C4C2E">
      <w:pPr>
        <w:shd w:val="clear" w:color="auto" w:fill="FFFFFF"/>
        <w:spacing w:line="240" w:lineRule="auto"/>
        <w:ind w:firstLine="0"/>
        <w:jc w:val="center"/>
        <w:rPr>
          <w:rFonts w:eastAsia="Times New Roman"/>
          <w:bCs/>
          <w:color w:val="auto"/>
          <w:sz w:val="20"/>
          <w:szCs w:val="20"/>
          <w:lang w:eastAsia="ru-RU"/>
        </w:rPr>
      </w:pPr>
      <w:r w:rsidRPr="00577845">
        <w:rPr>
          <w:rFonts w:eastAsia="Times New Roman"/>
          <w:b/>
          <w:color w:val="auto"/>
          <w:sz w:val="20"/>
          <w:szCs w:val="20"/>
          <w:lang w:eastAsia="ru-RU"/>
        </w:rPr>
        <w:t>НАЗВАНИЕ</w:t>
      </w:r>
    </w:p>
    <w:p w:rsidR="00291EB6" w:rsidRPr="00577845" w:rsidRDefault="00291EB6" w:rsidP="003C4C2E">
      <w:pPr>
        <w:shd w:val="clear" w:color="auto" w:fill="FFFFFF"/>
        <w:spacing w:line="240" w:lineRule="auto"/>
        <w:ind w:firstLine="0"/>
        <w:jc w:val="center"/>
        <w:rPr>
          <w:rFonts w:eastAsia="Times New Roman"/>
          <w:bCs/>
          <w:color w:val="auto"/>
          <w:sz w:val="20"/>
          <w:szCs w:val="20"/>
          <w:lang w:eastAsia="ru-RU"/>
        </w:rPr>
      </w:pPr>
      <w:r w:rsidRPr="00577845">
        <w:rPr>
          <w:rFonts w:eastAsia="Times New Roman"/>
          <w:b/>
          <w:color w:val="auto"/>
          <w:sz w:val="20"/>
          <w:szCs w:val="20"/>
          <w:lang w:eastAsia="ru-RU"/>
        </w:rPr>
        <w:t>И.И. Иванов</w:t>
      </w:r>
      <w:proofErr w:type="gramStart"/>
      <w:r w:rsidRPr="00577845">
        <w:rPr>
          <w:rFonts w:eastAsia="Times New Roman"/>
          <w:b/>
          <w:color w:val="auto"/>
          <w:sz w:val="20"/>
          <w:szCs w:val="20"/>
          <w:vertAlign w:val="superscript"/>
          <w:lang w:eastAsia="ru-RU"/>
        </w:rPr>
        <w:t>1</w:t>
      </w:r>
      <w:proofErr w:type="gramEnd"/>
      <w:r w:rsidRPr="00577845">
        <w:rPr>
          <w:rFonts w:eastAsia="Times New Roman"/>
          <w:b/>
          <w:color w:val="auto"/>
          <w:sz w:val="20"/>
          <w:szCs w:val="20"/>
          <w:lang w:eastAsia="ru-RU"/>
        </w:rPr>
        <w:t>, П.П. Петров</w:t>
      </w:r>
      <w:r w:rsidRPr="00577845">
        <w:rPr>
          <w:rFonts w:eastAsia="Times New Roman"/>
          <w:b/>
          <w:color w:val="auto"/>
          <w:sz w:val="20"/>
          <w:szCs w:val="20"/>
          <w:vertAlign w:val="superscript"/>
          <w:lang w:eastAsia="ru-RU"/>
        </w:rPr>
        <w:t>1,2</w:t>
      </w:r>
      <w:r w:rsidRPr="00577845">
        <w:rPr>
          <w:rFonts w:eastAsia="Times New Roman"/>
          <w:b/>
          <w:color w:val="auto"/>
          <w:sz w:val="20"/>
          <w:szCs w:val="20"/>
          <w:lang w:eastAsia="ru-RU"/>
        </w:rPr>
        <w:t>, С.С. Сидоров</w:t>
      </w:r>
      <w:r w:rsidRPr="00577845">
        <w:rPr>
          <w:rFonts w:eastAsia="Times New Roman"/>
          <w:b/>
          <w:color w:val="auto"/>
          <w:sz w:val="20"/>
          <w:szCs w:val="20"/>
          <w:vertAlign w:val="superscript"/>
          <w:lang w:eastAsia="ru-RU"/>
        </w:rPr>
        <w:t>2</w:t>
      </w:r>
    </w:p>
    <w:p w:rsidR="00291EB6" w:rsidRPr="00577845" w:rsidRDefault="00291EB6" w:rsidP="003C4C2E">
      <w:pPr>
        <w:shd w:val="clear" w:color="auto" w:fill="FFFFFF"/>
        <w:spacing w:line="240" w:lineRule="auto"/>
        <w:ind w:firstLine="0"/>
        <w:jc w:val="center"/>
        <w:rPr>
          <w:rFonts w:eastAsia="Times New Roman"/>
          <w:bCs/>
          <w:color w:val="auto"/>
          <w:sz w:val="18"/>
          <w:szCs w:val="18"/>
          <w:lang w:eastAsia="ru-RU"/>
        </w:rPr>
      </w:pPr>
      <w:r w:rsidRPr="00577845">
        <w:rPr>
          <w:rFonts w:eastAsia="Times New Roman"/>
          <w:i/>
          <w:iCs/>
          <w:color w:val="auto"/>
          <w:sz w:val="18"/>
          <w:szCs w:val="18"/>
          <w:vertAlign w:val="superscript"/>
          <w:lang w:eastAsia="ru-RU"/>
        </w:rPr>
        <w:t>1</w:t>
      </w:r>
      <w:r w:rsidRPr="00577845">
        <w:rPr>
          <w:rFonts w:eastAsia="Times New Roman"/>
          <w:i/>
          <w:iCs/>
          <w:color w:val="auto"/>
          <w:sz w:val="18"/>
          <w:szCs w:val="18"/>
          <w:lang w:eastAsia="ru-RU"/>
        </w:rPr>
        <w:t>Национальный исследовательский Томский государственный университет</w:t>
      </w:r>
    </w:p>
    <w:p w:rsidR="00291EB6" w:rsidRPr="00577845" w:rsidRDefault="00291EB6" w:rsidP="003C4C2E">
      <w:pPr>
        <w:shd w:val="clear" w:color="auto" w:fill="FFFFFF"/>
        <w:spacing w:line="240" w:lineRule="auto"/>
        <w:ind w:firstLine="0"/>
        <w:jc w:val="center"/>
        <w:rPr>
          <w:rFonts w:eastAsia="Times New Roman"/>
          <w:bCs/>
          <w:color w:val="auto"/>
          <w:sz w:val="18"/>
          <w:szCs w:val="18"/>
          <w:lang w:eastAsia="ru-RU"/>
        </w:rPr>
      </w:pPr>
      <w:r w:rsidRPr="00577845">
        <w:rPr>
          <w:rFonts w:eastAsia="Times New Roman"/>
          <w:i/>
          <w:iCs/>
          <w:color w:val="auto"/>
          <w:sz w:val="18"/>
          <w:szCs w:val="18"/>
          <w:vertAlign w:val="superscript"/>
          <w:lang w:eastAsia="ru-RU"/>
        </w:rPr>
        <w:t>2</w:t>
      </w:r>
      <w:r w:rsidRPr="00577845">
        <w:rPr>
          <w:rFonts w:eastAsia="Times New Roman"/>
          <w:i/>
          <w:iCs/>
          <w:color w:val="auto"/>
          <w:sz w:val="18"/>
          <w:szCs w:val="18"/>
          <w:lang w:eastAsia="ru-RU"/>
        </w:rPr>
        <w:t>Томский государственный университет систем управления и радиоэлектроники</w:t>
      </w:r>
    </w:p>
    <w:p w:rsidR="00291EB6" w:rsidRPr="00577845" w:rsidRDefault="00291EB6" w:rsidP="003C4C2E">
      <w:pPr>
        <w:shd w:val="clear" w:color="auto" w:fill="FFFFFF"/>
        <w:spacing w:line="240" w:lineRule="auto"/>
        <w:ind w:firstLine="0"/>
        <w:jc w:val="center"/>
        <w:rPr>
          <w:rFonts w:eastAsia="Times New Roman"/>
          <w:bCs/>
          <w:color w:val="auto"/>
          <w:sz w:val="18"/>
          <w:szCs w:val="18"/>
          <w:lang w:val="en-US" w:eastAsia="ru-RU"/>
        </w:rPr>
      </w:pPr>
      <w:proofErr w:type="gramStart"/>
      <w:r w:rsidRPr="00577845">
        <w:rPr>
          <w:rFonts w:eastAsia="Times New Roman"/>
          <w:i/>
          <w:iCs/>
          <w:color w:val="auto"/>
          <w:sz w:val="18"/>
          <w:szCs w:val="18"/>
          <w:lang w:val="en-US" w:eastAsia="ru-RU"/>
        </w:rPr>
        <w:t>e-mail</w:t>
      </w:r>
      <w:proofErr w:type="gramEnd"/>
      <w:r w:rsidRPr="00577845">
        <w:rPr>
          <w:rFonts w:eastAsia="Times New Roman"/>
          <w:i/>
          <w:iCs/>
          <w:color w:val="auto"/>
          <w:sz w:val="18"/>
          <w:szCs w:val="18"/>
          <w:lang w:val="en-US" w:eastAsia="ru-RU"/>
        </w:rPr>
        <w:t>:</w:t>
      </w:r>
      <w:r w:rsidR="00C5241D" w:rsidRPr="00577845">
        <w:rPr>
          <w:rFonts w:eastAsia="Times New Roman"/>
          <w:i/>
          <w:iCs/>
          <w:color w:val="auto"/>
          <w:sz w:val="18"/>
          <w:szCs w:val="18"/>
          <w:lang w:val="en-US" w:eastAsia="ru-RU"/>
        </w:rPr>
        <w:t xml:space="preserve"> </w:t>
      </w:r>
      <w:r w:rsidR="00577845" w:rsidRPr="00577845">
        <w:rPr>
          <w:color w:val="auto"/>
        </w:rPr>
        <w:fldChar w:fldCharType="begin"/>
      </w:r>
      <w:r w:rsidR="00577845" w:rsidRPr="00577845">
        <w:rPr>
          <w:color w:val="auto"/>
          <w:lang w:val="en-US"/>
        </w:rPr>
        <w:instrText xml:space="preserve"> HYPERLINK "mailto:author@mail.ru" </w:instrText>
      </w:r>
      <w:r w:rsidR="00577845" w:rsidRPr="00577845">
        <w:rPr>
          <w:color w:val="auto"/>
        </w:rPr>
        <w:fldChar w:fldCharType="separate"/>
      </w:r>
      <w:r w:rsidRPr="00577845">
        <w:rPr>
          <w:rFonts w:eastAsia="Times New Roman"/>
          <w:i/>
          <w:iCs/>
          <w:color w:val="auto"/>
          <w:sz w:val="18"/>
          <w:szCs w:val="18"/>
          <w:lang w:val="en-US" w:eastAsia="ru-RU"/>
        </w:rPr>
        <w:t>author@mail.ru</w:t>
      </w:r>
      <w:r w:rsidR="00577845" w:rsidRPr="00577845">
        <w:rPr>
          <w:rFonts w:eastAsia="Times New Roman"/>
          <w:i/>
          <w:iCs/>
          <w:color w:val="auto"/>
          <w:sz w:val="18"/>
          <w:szCs w:val="18"/>
          <w:lang w:val="en-US" w:eastAsia="ru-RU"/>
        </w:rPr>
        <w:fldChar w:fldCharType="end"/>
      </w:r>
    </w:p>
    <w:p w:rsidR="00291EB6" w:rsidRPr="00577845" w:rsidRDefault="00C5241D" w:rsidP="003C4C2E">
      <w:pPr>
        <w:shd w:val="clear" w:color="auto" w:fill="FFFFFF"/>
        <w:spacing w:line="240" w:lineRule="auto"/>
        <w:ind w:firstLine="0"/>
        <w:rPr>
          <w:rFonts w:eastAsia="Times New Roman"/>
          <w:bCs/>
          <w:color w:val="auto"/>
          <w:sz w:val="20"/>
          <w:szCs w:val="20"/>
          <w:lang w:val="en-US" w:eastAsia="ru-RU"/>
        </w:rPr>
      </w:pPr>
      <w:r w:rsidRPr="00577845">
        <w:rPr>
          <w:rFonts w:eastAsia="Times New Roman"/>
          <w:color w:val="auto"/>
          <w:sz w:val="20"/>
          <w:szCs w:val="20"/>
          <w:lang w:val="en-US" w:eastAsia="ru-RU"/>
        </w:rPr>
        <w:t xml:space="preserve"> </w:t>
      </w:r>
    </w:p>
    <w:p w:rsidR="00291EB6" w:rsidRPr="00577845" w:rsidRDefault="00291EB6" w:rsidP="003C4C2E">
      <w:pPr>
        <w:shd w:val="clear" w:color="auto" w:fill="FFFFFF"/>
        <w:spacing w:line="240" w:lineRule="auto"/>
        <w:ind w:firstLine="0"/>
        <w:jc w:val="center"/>
        <w:rPr>
          <w:rFonts w:eastAsia="Times New Roman"/>
          <w:bCs/>
          <w:color w:val="auto"/>
          <w:sz w:val="20"/>
          <w:szCs w:val="20"/>
          <w:lang w:val="en-US" w:eastAsia="ru-RU"/>
        </w:rPr>
      </w:pPr>
      <w:r w:rsidRPr="00577845">
        <w:rPr>
          <w:rFonts w:eastAsia="Times New Roman"/>
          <w:color w:val="auto"/>
          <w:sz w:val="20"/>
          <w:szCs w:val="20"/>
          <w:lang w:val="en-US" w:eastAsia="ru-RU"/>
        </w:rPr>
        <w:t>ARTICLE TITLE</w:t>
      </w:r>
    </w:p>
    <w:p w:rsidR="00291EB6" w:rsidRPr="00577845" w:rsidRDefault="00291EB6" w:rsidP="003C4C2E">
      <w:pPr>
        <w:shd w:val="clear" w:color="auto" w:fill="FFFFFF"/>
        <w:spacing w:line="240" w:lineRule="auto"/>
        <w:ind w:firstLine="0"/>
        <w:jc w:val="center"/>
        <w:rPr>
          <w:rFonts w:eastAsia="Times New Roman"/>
          <w:bCs/>
          <w:color w:val="auto"/>
          <w:sz w:val="20"/>
          <w:szCs w:val="20"/>
          <w:lang w:val="en-US" w:eastAsia="ru-RU"/>
        </w:rPr>
      </w:pPr>
      <w:r w:rsidRPr="00577845">
        <w:rPr>
          <w:rFonts w:eastAsia="Times New Roman"/>
          <w:color w:val="auto"/>
          <w:sz w:val="20"/>
          <w:szCs w:val="20"/>
          <w:lang w:val="en-US" w:eastAsia="ru-RU"/>
        </w:rPr>
        <w:t>I.I. Ivanov</w:t>
      </w:r>
      <w:r w:rsidRPr="00577845">
        <w:rPr>
          <w:rFonts w:eastAsia="Times New Roman"/>
          <w:color w:val="auto"/>
          <w:sz w:val="20"/>
          <w:szCs w:val="20"/>
          <w:vertAlign w:val="superscript"/>
          <w:lang w:val="en-US" w:eastAsia="ru-RU"/>
        </w:rPr>
        <w:t>1</w:t>
      </w:r>
      <w:r w:rsidRPr="00577845">
        <w:rPr>
          <w:rFonts w:eastAsia="Times New Roman"/>
          <w:color w:val="auto"/>
          <w:sz w:val="20"/>
          <w:szCs w:val="20"/>
          <w:lang w:val="en-US" w:eastAsia="ru-RU"/>
        </w:rPr>
        <w:t>, P.P. Petrov</w:t>
      </w:r>
      <w:r w:rsidRPr="00577845">
        <w:rPr>
          <w:rFonts w:eastAsia="Times New Roman"/>
          <w:color w:val="auto"/>
          <w:sz w:val="20"/>
          <w:szCs w:val="20"/>
          <w:vertAlign w:val="superscript"/>
          <w:lang w:val="en-US" w:eastAsia="ru-RU"/>
        </w:rPr>
        <w:t>1</w:t>
      </w:r>
      <w:proofErr w:type="gramStart"/>
      <w:r w:rsidRPr="00577845">
        <w:rPr>
          <w:rFonts w:eastAsia="Times New Roman"/>
          <w:color w:val="auto"/>
          <w:sz w:val="20"/>
          <w:szCs w:val="20"/>
          <w:vertAlign w:val="superscript"/>
          <w:lang w:val="en-US" w:eastAsia="ru-RU"/>
        </w:rPr>
        <w:t>,2</w:t>
      </w:r>
      <w:proofErr w:type="gramEnd"/>
      <w:r w:rsidRPr="00577845">
        <w:rPr>
          <w:rFonts w:eastAsia="Times New Roman"/>
          <w:color w:val="auto"/>
          <w:sz w:val="20"/>
          <w:szCs w:val="20"/>
          <w:lang w:val="en-US" w:eastAsia="ru-RU"/>
        </w:rPr>
        <w:t>, S.S. Sidorov</w:t>
      </w:r>
      <w:r w:rsidRPr="00577845">
        <w:rPr>
          <w:rFonts w:eastAsia="Times New Roman"/>
          <w:color w:val="auto"/>
          <w:sz w:val="20"/>
          <w:szCs w:val="20"/>
          <w:vertAlign w:val="superscript"/>
          <w:lang w:val="en-US" w:eastAsia="ru-RU"/>
        </w:rPr>
        <w:t>2</w:t>
      </w:r>
    </w:p>
    <w:p w:rsidR="00291EB6" w:rsidRPr="00577845" w:rsidRDefault="00291EB6" w:rsidP="003C4C2E">
      <w:pPr>
        <w:shd w:val="clear" w:color="auto" w:fill="FFFFFF"/>
        <w:spacing w:line="240" w:lineRule="auto"/>
        <w:ind w:firstLine="0"/>
        <w:jc w:val="center"/>
        <w:rPr>
          <w:rFonts w:eastAsia="Times New Roman"/>
          <w:bCs/>
          <w:color w:val="auto"/>
          <w:sz w:val="18"/>
          <w:szCs w:val="18"/>
          <w:lang w:val="en-US" w:eastAsia="ru-RU"/>
        </w:rPr>
      </w:pPr>
      <w:r w:rsidRPr="00577845">
        <w:rPr>
          <w:rFonts w:eastAsia="Times New Roman"/>
          <w:i/>
          <w:iCs/>
          <w:color w:val="auto"/>
          <w:sz w:val="18"/>
          <w:szCs w:val="18"/>
          <w:vertAlign w:val="superscript"/>
          <w:lang w:val="en-US" w:eastAsia="ru-RU"/>
        </w:rPr>
        <w:t>1</w:t>
      </w:r>
      <w:r w:rsidRPr="00577845">
        <w:rPr>
          <w:rFonts w:eastAsia="Times New Roman"/>
          <w:i/>
          <w:iCs/>
          <w:color w:val="auto"/>
          <w:sz w:val="18"/>
          <w:szCs w:val="18"/>
          <w:lang w:val="en-US" w:eastAsia="ru-RU"/>
        </w:rPr>
        <w:t>National Research Tomsk State University</w:t>
      </w:r>
    </w:p>
    <w:p w:rsidR="00291EB6" w:rsidRPr="00577845" w:rsidRDefault="00291EB6" w:rsidP="003C4C2E">
      <w:pPr>
        <w:shd w:val="clear" w:color="auto" w:fill="FFFFFF"/>
        <w:spacing w:line="240" w:lineRule="auto"/>
        <w:ind w:firstLine="0"/>
        <w:jc w:val="center"/>
        <w:rPr>
          <w:rFonts w:eastAsia="Times New Roman"/>
          <w:bCs/>
          <w:color w:val="auto"/>
          <w:sz w:val="18"/>
          <w:szCs w:val="18"/>
          <w:lang w:val="en-US" w:eastAsia="ru-RU"/>
        </w:rPr>
      </w:pPr>
      <w:r w:rsidRPr="00577845">
        <w:rPr>
          <w:rFonts w:eastAsia="Times New Roman"/>
          <w:i/>
          <w:iCs/>
          <w:color w:val="auto"/>
          <w:sz w:val="18"/>
          <w:szCs w:val="18"/>
          <w:vertAlign w:val="superscript"/>
          <w:lang w:val="en-US" w:eastAsia="ru-RU"/>
        </w:rPr>
        <w:t>2</w:t>
      </w:r>
      <w:r w:rsidRPr="00577845">
        <w:rPr>
          <w:rFonts w:eastAsia="Times New Roman"/>
          <w:i/>
          <w:iCs/>
          <w:color w:val="auto"/>
          <w:sz w:val="18"/>
          <w:szCs w:val="18"/>
          <w:lang w:val="en-US" w:eastAsia="ru-RU"/>
        </w:rPr>
        <w:t xml:space="preserve">Tomsk State University of Control Systems and </w:t>
      </w:r>
      <w:proofErr w:type="spellStart"/>
      <w:r w:rsidRPr="00577845">
        <w:rPr>
          <w:rFonts w:eastAsia="Times New Roman"/>
          <w:i/>
          <w:iCs/>
          <w:color w:val="auto"/>
          <w:sz w:val="18"/>
          <w:szCs w:val="18"/>
          <w:lang w:val="en-US" w:eastAsia="ru-RU"/>
        </w:rPr>
        <w:t>Radioelectronics</w:t>
      </w:r>
      <w:proofErr w:type="spellEnd"/>
    </w:p>
    <w:p w:rsidR="00291EB6" w:rsidRPr="00577845" w:rsidRDefault="00C5241D" w:rsidP="003C4C2E">
      <w:pPr>
        <w:shd w:val="clear" w:color="auto" w:fill="FFFFFF"/>
        <w:spacing w:line="240" w:lineRule="auto"/>
        <w:ind w:firstLine="284"/>
        <w:rPr>
          <w:rFonts w:eastAsia="Times New Roman"/>
          <w:bCs/>
          <w:color w:val="auto"/>
          <w:sz w:val="20"/>
          <w:szCs w:val="20"/>
          <w:lang w:val="en-US" w:eastAsia="ru-RU"/>
        </w:rPr>
      </w:pPr>
      <w:r w:rsidRPr="00577845">
        <w:rPr>
          <w:rFonts w:eastAsia="Times New Roman"/>
          <w:color w:val="auto"/>
          <w:sz w:val="20"/>
          <w:szCs w:val="20"/>
          <w:lang w:val="en-US" w:eastAsia="ru-RU"/>
        </w:rPr>
        <w:t xml:space="preserve"> </w:t>
      </w:r>
    </w:p>
    <w:p w:rsidR="00291EB6" w:rsidRPr="00577845" w:rsidRDefault="00291EB6" w:rsidP="003C4C2E">
      <w:pPr>
        <w:shd w:val="clear" w:color="auto" w:fill="FFFFFF"/>
        <w:spacing w:line="240" w:lineRule="auto"/>
        <w:ind w:firstLine="284"/>
        <w:rPr>
          <w:rFonts w:eastAsia="Times New Roman"/>
          <w:bCs/>
          <w:i/>
          <w:iCs/>
          <w:color w:val="auto"/>
          <w:sz w:val="18"/>
          <w:szCs w:val="18"/>
          <w:lang w:val="en-US" w:eastAsia="ru-RU"/>
        </w:rPr>
      </w:pPr>
      <w:r w:rsidRPr="00577845">
        <w:rPr>
          <w:rFonts w:eastAsia="Times New Roman"/>
          <w:i/>
          <w:iCs/>
          <w:color w:val="auto"/>
          <w:sz w:val="18"/>
          <w:szCs w:val="18"/>
          <w:lang w:val="en-US" w:eastAsia="ru-RU"/>
        </w:rPr>
        <w:t>Place for abstract</w:t>
      </w:r>
    </w:p>
    <w:p w:rsidR="00291EB6" w:rsidRPr="00577845" w:rsidRDefault="00291EB6" w:rsidP="003C4C2E">
      <w:pPr>
        <w:shd w:val="clear" w:color="auto" w:fill="FFFFFF"/>
        <w:spacing w:line="240" w:lineRule="auto"/>
        <w:ind w:firstLine="284"/>
        <w:rPr>
          <w:rFonts w:eastAsia="Times New Roman"/>
          <w:bCs/>
          <w:color w:val="auto"/>
          <w:sz w:val="18"/>
          <w:szCs w:val="18"/>
          <w:lang w:val="en-US" w:eastAsia="ru-RU"/>
        </w:rPr>
      </w:pPr>
      <w:r w:rsidRPr="00577845">
        <w:rPr>
          <w:rFonts w:eastAsia="Times New Roman"/>
          <w:i/>
          <w:iCs/>
          <w:color w:val="auto"/>
          <w:sz w:val="18"/>
          <w:szCs w:val="18"/>
          <w:lang w:val="en-US" w:eastAsia="ru-RU"/>
        </w:rPr>
        <w:t>Place for keywords</w:t>
      </w:r>
    </w:p>
    <w:p w:rsidR="00291EB6" w:rsidRPr="00577845" w:rsidRDefault="00C5241D" w:rsidP="003C4C2E">
      <w:pPr>
        <w:shd w:val="clear" w:color="auto" w:fill="FFFFFF"/>
        <w:spacing w:line="240" w:lineRule="auto"/>
        <w:ind w:firstLine="284"/>
        <w:rPr>
          <w:rFonts w:eastAsia="Times New Roman"/>
          <w:bCs/>
          <w:color w:val="auto"/>
          <w:sz w:val="20"/>
          <w:szCs w:val="20"/>
          <w:lang w:val="en-US" w:eastAsia="ru-RU"/>
        </w:rPr>
      </w:pPr>
      <w:r w:rsidRPr="00577845">
        <w:rPr>
          <w:rFonts w:eastAsia="Times New Roman"/>
          <w:color w:val="auto"/>
          <w:sz w:val="20"/>
          <w:szCs w:val="20"/>
          <w:lang w:val="en-US" w:eastAsia="ru-RU"/>
        </w:rPr>
        <w:t xml:space="preserve"> </w:t>
      </w:r>
    </w:p>
    <w:p w:rsidR="00291EB6" w:rsidRPr="00577845" w:rsidRDefault="00291EB6"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Текст. Текст. Текст. Текст [1]. Текст. Текст. Текст. Текст. Текст.</w:t>
      </w:r>
    </w:p>
    <w:p w:rsidR="00291EB6" w:rsidRPr="00577845" w:rsidRDefault="00C5241D" w:rsidP="003C4C2E">
      <w:pPr>
        <w:shd w:val="clear" w:color="auto" w:fill="FFFFFF"/>
        <w:spacing w:line="240" w:lineRule="auto"/>
        <w:ind w:firstLine="284"/>
        <w:rPr>
          <w:rFonts w:eastAsia="Times New Roman"/>
          <w:bCs/>
          <w:color w:val="auto"/>
          <w:sz w:val="20"/>
          <w:szCs w:val="20"/>
          <w:lang w:eastAsia="ru-RU"/>
        </w:rPr>
      </w:pPr>
      <w:r w:rsidRPr="00577845">
        <w:rPr>
          <w:rFonts w:eastAsia="Times New Roman"/>
          <w:color w:val="auto"/>
          <w:sz w:val="20"/>
          <w:szCs w:val="20"/>
          <w:lang w:eastAsia="ru-RU"/>
        </w:rPr>
        <w:t xml:space="preserve"> </w:t>
      </w:r>
    </w:p>
    <w:p w:rsidR="00291EB6" w:rsidRPr="00577845" w:rsidRDefault="00291EB6" w:rsidP="00B744FC">
      <w:pPr>
        <w:shd w:val="clear" w:color="auto" w:fill="FFFFFF"/>
        <w:spacing w:line="240" w:lineRule="auto"/>
        <w:ind w:firstLine="284"/>
        <w:jc w:val="center"/>
        <w:rPr>
          <w:rFonts w:eastAsia="Times New Roman"/>
          <w:bCs/>
          <w:color w:val="auto"/>
          <w:sz w:val="20"/>
          <w:szCs w:val="20"/>
          <w:lang w:eastAsia="ru-RU"/>
        </w:rPr>
      </w:pPr>
      <w:r w:rsidRPr="00577845">
        <w:rPr>
          <w:rFonts w:eastAsia="Times New Roman"/>
          <w:b/>
          <w:color w:val="auto"/>
          <w:sz w:val="20"/>
          <w:szCs w:val="20"/>
          <w:lang w:eastAsia="ru-RU"/>
        </w:rPr>
        <w:t>Литература</w:t>
      </w:r>
    </w:p>
    <w:p w:rsidR="00291EB6" w:rsidRPr="00577845" w:rsidRDefault="00291EB6" w:rsidP="003C4C2E">
      <w:pPr>
        <w:shd w:val="clear" w:color="auto" w:fill="FFFFFF"/>
        <w:spacing w:line="240" w:lineRule="auto"/>
        <w:ind w:firstLine="284"/>
        <w:rPr>
          <w:rFonts w:eastAsia="Times New Roman"/>
          <w:bCs/>
          <w:color w:val="auto"/>
          <w:sz w:val="16"/>
          <w:szCs w:val="16"/>
          <w:lang w:eastAsia="ru-RU"/>
        </w:rPr>
      </w:pPr>
      <w:r w:rsidRPr="00577845">
        <w:rPr>
          <w:rFonts w:eastAsia="Times New Roman"/>
          <w:color w:val="auto"/>
          <w:sz w:val="16"/>
          <w:szCs w:val="16"/>
          <w:lang w:eastAsia="ru-RU"/>
        </w:rPr>
        <w:t>1.</w:t>
      </w:r>
      <w:r w:rsidR="004529C1" w:rsidRPr="00577845">
        <w:rPr>
          <w:rFonts w:eastAsia="Times New Roman"/>
          <w:color w:val="auto"/>
          <w:sz w:val="16"/>
          <w:szCs w:val="16"/>
          <w:lang w:eastAsia="ru-RU"/>
        </w:rPr>
        <w:t> </w:t>
      </w:r>
      <w:proofErr w:type="spellStart"/>
      <w:r w:rsidRPr="00577845">
        <w:rPr>
          <w:rFonts w:eastAsia="Times New Roman"/>
          <w:color w:val="auto"/>
          <w:sz w:val="16"/>
          <w:szCs w:val="16"/>
          <w:lang w:eastAsia="ru-RU"/>
        </w:rPr>
        <w:t>Агулова</w:t>
      </w:r>
      <w:proofErr w:type="spellEnd"/>
      <w:r w:rsidRPr="00577845">
        <w:rPr>
          <w:rFonts w:eastAsia="Times New Roman"/>
          <w:color w:val="auto"/>
          <w:sz w:val="16"/>
          <w:szCs w:val="16"/>
          <w:lang w:eastAsia="ru-RU"/>
        </w:rPr>
        <w:t xml:space="preserve"> Л.П. Хронобиология</w:t>
      </w:r>
      <w:r w:rsidR="00227BF5" w:rsidRPr="00577845">
        <w:rPr>
          <w:rFonts w:eastAsia="Times New Roman"/>
          <w:color w:val="auto"/>
          <w:sz w:val="16"/>
          <w:szCs w:val="16"/>
          <w:lang w:eastAsia="ru-RU"/>
        </w:rPr>
        <w:t xml:space="preserve"> </w:t>
      </w:r>
      <w:r w:rsidRPr="00577845">
        <w:rPr>
          <w:rFonts w:eastAsia="Times New Roman"/>
          <w:color w:val="auto"/>
          <w:sz w:val="16"/>
          <w:szCs w:val="16"/>
          <w:lang w:eastAsia="ru-RU"/>
        </w:rPr>
        <w:t>: учеб</w:t>
      </w:r>
      <w:proofErr w:type="gramStart"/>
      <w:r w:rsidRPr="00577845">
        <w:rPr>
          <w:rFonts w:eastAsia="Times New Roman"/>
          <w:color w:val="auto"/>
          <w:sz w:val="16"/>
          <w:szCs w:val="16"/>
          <w:lang w:eastAsia="ru-RU"/>
        </w:rPr>
        <w:t>.</w:t>
      </w:r>
      <w:proofErr w:type="gramEnd"/>
      <w:r w:rsidR="00C5241D" w:rsidRPr="00577845">
        <w:rPr>
          <w:rFonts w:eastAsia="Times New Roman"/>
          <w:color w:val="auto"/>
          <w:sz w:val="16"/>
          <w:szCs w:val="16"/>
          <w:lang w:eastAsia="ru-RU"/>
        </w:rPr>
        <w:t xml:space="preserve"> </w:t>
      </w:r>
      <w:proofErr w:type="gramStart"/>
      <w:r w:rsidRPr="00577845">
        <w:rPr>
          <w:rFonts w:eastAsia="Times New Roman"/>
          <w:color w:val="auto"/>
          <w:sz w:val="16"/>
          <w:szCs w:val="16"/>
          <w:lang w:eastAsia="ru-RU"/>
        </w:rPr>
        <w:t>п</w:t>
      </w:r>
      <w:proofErr w:type="gramEnd"/>
      <w:r w:rsidRPr="00577845">
        <w:rPr>
          <w:rFonts w:eastAsia="Times New Roman"/>
          <w:color w:val="auto"/>
          <w:sz w:val="16"/>
          <w:szCs w:val="16"/>
          <w:lang w:eastAsia="ru-RU"/>
        </w:rPr>
        <w:t>особие. Томск</w:t>
      </w:r>
      <w:proofErr w:type="gramStart"/>
      <w:r w:rsidR="00227BF5" w:rsidRPr="00577845">
        <w:rPr>
          <w:rFonts w:eastAsia="Times New Roman"/>
          <w:color w:val="auto"/>
          <w:sz w:val="16"/>
          <w:szCs w:val="16"/>
          <w:lang w:eastAsia="ru-RU"/>
        </w:rPr>
        <w:t xml:space="preserve"> </w:t>
      </w:r>
      <w:r w:rsidRPr="00577845">
        <w:rPr>
          <w:rFonts w:eastAsia="Times New Roman"/>
          <w:color w:val="auto"/>
          <w:sz w:val="16"/>
          <w:szCs w:val="16"/>
          <w:lang w:eastAsia="ru-RU"/>
        </w:rPr>
        <w:t>:</w:t>
      </w:r>
      <w:proofErr w:type="gramEnd"/>
      <w:r w:rsidRPr="00577845">
        <w:rPr>
          <w:rFonts w:eastAsia="Times New Roman"/>
          <w:color w:val="auto"/>
          <w:sz w:val="16"/>
          <w:szCs w:val="16"/>
          <w:lang w:eastAsia="ru-RU"/>
        </w:rPr>
        <w:t xml:space="preserve"> Томский государственный университет, 201</w:t>
      </w:r>
      <w:r w:rsidR="005922D9" w:rsidRPr="00577845">
        <w:rPr>
          <w:rFonts w:eastAsia="Times New Roman"/>
          <w:color w:val="auto"/>
          <w:sz w:val="16"/>
          <w:szCs w:val="16"/>
          <w:lang w:eastAsia="ru-RU"/>
        </w:rPr>
        <w:t>3</w:t>
      </w:r>
      <w:r w:rsidRPr="00577845">
        <w:rPr>
          <w:rFonts w:eastAsia="Times New Roman"/>
          <w:color w:val="auto"/>
          <w:sz w:val="16"/>
          <w:szCs w:val="16"/>
          <w:lang w:eastAsia="ru-RU"/>
        </w:rPr>
        <w:t>. 260 с.</w:t>
      </w:r>
    </w:p>
    <w:p w:rsidR="00291EB6" w:rsidRPr="00577845" w:rsidRDefault="00291EB6" w:rsidP="003C4C2E">
      <w:pPr>
        <w:shd w:val="clear" w:color="auto" w:fill="FFFFFF"/>
        <w:spacing w:line="240" w:lineRule="auto"/>
        <w:ind w:firstLine="284"/>
        <w:rPr>
          <w:rFonts w:eastAsia="Times New Roman"/>
          <w:bCs/>
          <w:color w:val="auto"/>
          <w:sz w:val="16"/>
          <w:szCs w:val="16"/>
          <w:lang w:eastAsia="ru-RU"/>
        </w:rPr>
      </w:pPr>
      <w:r w:rsidRPr="00577845">
        <w:rPr>
          <w:rFonts w:eastAsia="Times New Roman"/>
          <w:color w:val="auto"/>
          <w:sz w:val="16"/>
          <w:szCs w:val="16"/>
          <w:lang w:eastAsia="ru-RU"/>
        </w:rPr>
        <w:t>2.</w:t>
      </w:r>
      <w:r w:rsidR="004529C1" w:rsidRPr="00577845">
        <w:rPr>
          <w:rFonts w:eastAsia="Times New Roman"/>
          <w:color w:val="auto"/>
          <w:sz w:val="16"/>
          <w:szCs w:val="16"/>
          <w:lang w:eastAsia="ru-RU"/>
        </w:rPr>
        <w:t> </w:t>
      </w:r>
      <w:proofErr w:type="spellStart"/>
      <w:r w:rsidRPr="00577845">
        <w:rPr>
          <w:rFonts w:eastAsia="Times New Roman"/>
          <w:color w:val="auto"/>
          <w:sz w:val="16"/>
          <w:szCs w:val="16"/>
          <w:lang w:eastAsia="ru-RU"/>
        </w:rPr>
        <w:t>Стрижак</w:t>
      </w:r>
      <w:proofErr w:type="spellEnd"/>
      <w:r w:rsidRPr="00577845">
        <w:rPr>
          <w:rFonts w:eastAsia="Times New Roman"/>
          <w:color w:val="auto"/>
          <w:sz w:val="16"/>
          <w:szCs w:val="16"/>
          <w:lang w:eastAsia="ru-RU"/>
        </w:rPr>
        <w:t xml:space="preserve"> М.В., </w:t>
      </w:r>
      <w:proofErr w:type="gramStart"/>
      <w:r w:rsidRPr="00577845">
        <w:rPr>
          <w:rFonts w:eastAsia="Times New Roman"/>
          <w:color w:val="auto"/>
          <w:sz w:val="16"/>
          <w:szCs w:val="16"/>
          <w:lang w:eastAsia="ru-RU"/>
        </w:rPr>
        <w:t>Гуртовой</w:t>
      </w:r>
      <w:proofErr w:type="gramEnd"/>
      <w:r w:rsidRPr="00577845">
        <w:rPr>
          <w:rFonts w:eastAsia="Times New Roman"/>
          <w:color w:val="auto"/>
          <w:sz w:val="16"/>
          <w:szCs w:val="16"/>
          <w:lang w:eastAsia="ru-RU"/>
        </w:rPr>
        <w:t xml:space="preserve"> М.Е., </w:t>
      </w:r>
      <w:proofErr w:type="spellStart"/>
      <w:r w:rsidRPr="00577845">
        <w:rPr>
          <w:rFonts w:eastAsia="Times New Roman"/>
          <w:color w:val="auto"/>
          <w:sz w:val="16"/>
          <w:szCs w:val="16"/>
          <w:lang w:eastAsia="ru-RU"/>
        </w:rPr>
        <w:t>Лупенко</w:t>
      </w:r>
      <w:proofErr w:type="spellEnd"/>
      <w:r w:rsidRPr="00577845">
        <w:rPr>
          <w:rFonts w:eastAsia="Times New Roman"/>
          <w:color w:val="auto"/>
          <w:sz w:val="16"/>
          <w:szCs w:val="16"/>
          <w:lang w:eastAsia="ru-RU"/>
        </w:rPr>
        <w:t xml:space="preserve"> Б.Е. Физика быстрых нейтронов. М.</w:t>
      </w:r>
      <w:proofErr w:type="gramStart"/>
      <w:r w:rsidR="00227BF5" w:rsidRPr="00577845">
        <w:rPr>
          <w:rFonts w:eastAsia="Times New Roman"/>
          <w:color w:val="auto"/>
          <w:sz w:val="16"/>
          <w:szCs w:val="16"/>
          <w:lang w:eastAsia="ru-RU"/>
        </w:rPr>
        <w:t xml:space="preserve"> </w:t>
      </w:r>
      <w:r w:rsidRPr="00577845">
        <w:rPr>
          <w:rFonts w:eastAsia="Times New Roman"/>
          <w:color w:val="auto"/>
          <w:sz w:val="16"/>
          <w:szCs w:val="16"/>
          <w:lang w:eastAsia="ru-RU"/>
        </w:rPr>
        <w:t>:</w:t>
      </w:r>
      <w:proofErr w:type="gramEnd"/>
      <w:r w:rsidRPr="00577845">
        <w:rPr>
          <w:rFonts w:eastAsia="Times New Roman"/>
          <w:color w:val="auto"/>
          <w:sz w:val="16"/>
          <w:szCs w:val="16"/>
          <w:lang w:eastAsia="ru-RU"/>
        </w:rPr>
        <w:t xml:space="preserve"> </w:t>
      </w:r>
      <w:proofErr w:type="spellStart"/>
      <w:r w:rsidRPr="00577845">
        <w:rPr>
          <w:rFonts w:eastAsia="Times New Roman"/>
          <w:color w:val="auto"/>
          <w:sz w:val="16"/>
          <w:szCs w:val="16"/>
          <w:lang w:eastAsia="ru-RU"/>
        </w:rPr>
        <w:t>Автомиздат</w:t>
      </w:r>
      <w:proofErr w:type="spellEnd"/>
      <w:r w:rsidRPr="00577845">
        <w:rPr>
          <w:rFonts w:eastAsia="Times New Roman"/>
          <w:color w:val="auto"/>
          <w:sz w:val="16"/>
          <w:szCs w:val="16"/>
          <w:lang w:eastAsia="ru-RU"/>
        </w:rPr>
        <w:t>, 1977. 228 с.</w:t>
      </w:r>
    </w:p>
    <w:p w:rsidR="00291EB6" w:rsidRPr="00577845" w:rsidRDefault="00291EB6" w:rsidP="003C4C2E">
      <w:pPr>
        <w:shd w:val="clear" w:color="auto" w:fill="FFFFFF"/>
        <w:spacing w:line="240" w:lineRule="auto"/>
        <w:ind w:firstLine="284"/>
        <w:rPr>
          <w:rFonts w:eastAsia="Times New Roman"/>
          <w:bCs/>
          <w:color w:val="auto"/>
          <w:sz w:val="16"/>
          <w:szCs w:val="16"/>
          <w:lang w:eastAsia="ru-RU"/>
        </w:rPr>
      </w:pPr>
      <w:r w:rsidRPr="00577845">
        <w:rPr>
          <w:rFonts w:eastAsia="Times New Roman"/>
          <w:color w:val="auto"/>
          <w:sz w:val="16"/>
          <w:szCs w:val="16"/>
          <w:lang w:eastAsia="ru-RU"/>
        </w:rPr>
        <w:t>3.</w:t>
      </w:r>
      <w:r w:rsidR="004529C1" w:rsidRPr="00577845">
        <w:rPr>
          <w:rFonts w:eastAsia="Times New Roman"/>
          <w:color w:val="auto"/>
          <w:sz w:val="16"/>
          <w:szCs w:val="16"/>
          <w:lang w:eastAsia="ru-RU"/>
        </w:rPr>
        <w:t> </w:t>
      </w:r>
      <w:r w:rsidRPr="00577845">
        <w:rPr>
          <w:rFonts w:eastAsia="Times New Roman"/>
          <w:color w:val="auto"/>
          <w:sz w:val="16"/>
          <w:szCs w:val="16"/>
          <w:lang w:eastAsia="ru-RU"/>
        </w:rPr>
        <w:t>Фоминых С.Ф. Творцы университетской науки и образования</w:t>
      </w:r>
      <w:r w:rsidR="00227BF5" w:rsidRPr="00577845">
        <w:rPr>
          <w:rFonts w:eastAsia="Times New Roman"/>
          <w:color w:val="auto"/>
          <w:sz w:val="16"/>
          <w:szCs w:val="16"/>
          <w:lang w:eastAsia="ru-RU"/>
        </w:rPr>
        <w:t xml:space="preserve"> [Электронный ресурс]</w:t>
      </w:r>
      <w:r w:rsidRPr="00577845">
        <w:rPr>
          <w:rFonts w:eastAsia="Times New Roman"/>
          <w:color w:val="auto"/>
          <w:sz w:val="16"/>
          <w:szCs w:val="16"/>
          <w:lang w:eastAsia="ru-RU"/>
        </w:rPr>
        <w:t xml:space="preserve"> // Официальный сайт Национального исследовательского Томского</w:t>
      </w:r>
      <w:r w:rsidR="003C4C2E" w:rsidRPr="00577845">
        <w:rPr>
          <w:rFonts w:eastAsia="Times New Roman"/>
          <w:color w:val="auto"/>
          <w:sz w:val="16"/>
          <w:szCs w:val="16"/>
          <w:lang w:eastAsia="ru-RU"/>
        </w:rPr>
        <w:t xml:space="preserve"> государственного университета.</w:t>
      </w:r>
      <w:r w:rsidRPr="00577845">
        <w:rPr>
          <w:rFonts w:eastAsia="Times New Roman"/>
          <w:color w:val="auto"/>
          <w:sz w:val="16"/>
          <w:szCs w:val="16"/>
          <w:lang w:eastAsia="ru-RU"/>
        </w:rPr>
        <w:t xml:space="preserve"> URL:</w:t>
      </w:r>
      <w:r w:rsidR="00C5241D" w:rsidRPr="00577845">
        <w:rPr>
          <w:rFonts w:eastAsia="Times New Roman"/>
          <w:color w:val="auto"/>
          <w:sz w:val="16"/>
          <w:szCs w:val="16"/>
          <w:lang w:eastAsia="ru-RU"/>
        </w:rPr>
        <w:t xml:space="preserve"> </w:t>
      </w:r>
      <w:hyperlink r:id="rId6" w:history="1">
        <w:r w:rsidRPr="00577845">
          <w:rPr>
            <w:rFonts w:eastAsia="Times New Roman"/>
            <w:color w:val="auto"/>
            <w:sz w:val="16"/>
            <w:szCs w:val="16"/>
            <w:lang w:eastAsia="ru-RU"/>
          </w:rPr>
          <w:t>http://tsu.ru/content/tsu/tsutoday/history.php</w:t>
        </w:r>
      </w:hyperlink>
      <w:r w:rsidR="00C5241D" w:rsidRPr="00577845">
        <w:rPr>
          <w:rFonts w:eastAsia="Times New Roman"/>
          <w:color w:val="auto"/>
          <w:sz w:val="16"/>
          <w:szCs w:val="16"/>
          <w:lang w:eastAsia="ru-RU"/>
        </w:rPr>
        <w:t xml:space="preserve"> </w:t>
      </w:r>
      <w:r w:rsidRPr="00577845">
        <w:rPr>
          <w:rFonts w:eastAsia="Times New Roman"/>
          <w:color w:val="auto"/>
          <w:sz w:val="16"/>
          <w:szCs w:val="16"/>
          <w:lang w:eastAsia="ru-RU"/>
        </w:rPr>
        <w:t>(дата обращения: 22.05.2015).</w:t>
      </w:r>
    </w:p>
    <w:p w:rsidR="00AD42DD" w:rsidRPr="00577845" w:rsidRDefault="00291EB6" w:rsidP="000E2B8B">
      <w:pPr>
        <w:shd w:val="clear" w:color="auto" w:fill="FFFFFF"/>
        <w:spacing w:line="240" w:lineRule="auto"/>
        <w:ind w:firstLine="284"/>
        <w:rPr>
          <w:rFonts w:eastAsia="Times New Roman"/>
          <w:color w:val="auto"/>
          <w:sz w:val="16"/>
          <w:szCs w:val="16"/>
          <w:lang w:val="en-US" w:eastAsia="ru-RU"/>
        </w:rPr>
      </w:pPr>
      <w:r w:rsidRPr="00577845">
        <w:rPr>
          <w:rFonts w:eastAsia="Times New Roman"/>
          <w:color w:val="auto"/>
          <w:sz w:val="16"/>
          <w:szCs w:val="16"/>
          <w:lang w:eastAsia="ru-RU"/>
        </w:rPr>
        <w:t>4.</w:t>
      </w:r>
      <w:r w:rsidR="004529C1" w:rsidRPr="00577845">
        <w:rPr>
          <w:color w:val="auto"/>
          <w:sz w:val="16"/>
          <w:szCs w:val="16"/>
        </w:rPr>
        <w:t> </w:t>
      </w:r>
      <w:r w:rsidRPr="00577845">
        <w:rPr>
          <w:rFonts w:eastAsia="Times New Roman"/>
          <w:color w:val="auto"/>
          <w:sz w:val="16"/>
          <w:szCs w:val="16"/>
          <w:lang w:eastAsia="ru-RU"/>
        </w:rPr>
        <w:t>Интегрированные системы менеджмента в здравоохранении. Подходы к внедрению на фармацевтическом предприятии /</w:t>
      </w:r>
      <w:r w:rsidR="00227BF5" w:rsidRPr="00577845">
        <w:rPr>
          <w:rFonts w:eastAsia="Times New Roman"/>
          <w:color w:val="auto"/>
          <w:sz w:val="16"/>
          <w:szCs w:val="16"/>
          <w:lang w:eastAsia="ru-RU"/>
        </w:rPr>
        <w:t xml:space="preserve"> </w:t>
      </w:r>
      <w:r w:rsidRPr="00577845">
        <w:rPr>
          <w:rFonts w:eastAsia="Times New Roman"/>
          <w:color w:val="auto"/>
          <w:sz w:val="16"/>
          <w:szCs w:val="16"/>
          <w:lang w:eastAsia="ru-RU"/>
        </w:rPr>
        <w:t xml:space="preserve">Е.В. Ершова, Т.Н. </w:t>
      </w:r>
      <w:proofErr w:type="spellStart"/>
      <w:r w:rsidRPr="00577845">
        <w:rPr>
          <w:rFonts w:eastAsia="Times New Roman"/>
          <w:color w:val="auto"/>
          <w:sz w:val="16"/>
          <w:szCs w:val="16"/>
          <w:lang w:eastAsia="ru-RU"/>
        </w:rPr>
        <w:t>Брескина</w:t>
      </w:r>
      <w:proofErr w:type="spellEnd"/>
      <w:r w:rsidRPr="00577845">
        <w:rPr>
          <w:rFonts w:eastAsia="Times New Roman"/>
          <w:color w:val="auto"/>
          <w:sz w:val="16"/>
          <w:szCs w:val="16"/>
          <w:lang w:eastAsia="ru-RU"/>
        </w:rPr>
        <w:t xml:space="preserve">, Н.Г. Гончаров, А.Я. </w:t>
      </w:r>
      <w:proofErr w:type="spellStart"/>
      <w:r w:rsidRPr="00577845">
        <w:rPr>
          <w:rFonts w:eastAsia="Times New Roman"/>
          <w:color w:val="auto"/>
          <w:sz w:val="16"/>
          <w:szCs w:val="16"/>
          <w:lang w:eastAsia="ru-RU"/>
        </w:rPr>
        <w:t>Аветисян</w:t>
      </w:r>
      <w:proofErr w:type="spellEnd"/>
      <w:r w:rsidR="00227BF5" w:rsidRPr="00577845">
        <w:rPr>
          <w:rFonts w:eastAsia="Times New Roman"/>
          <w:color w:val="auto"/>
          <w:sz w:val="16"/>
          <w:szCs w:val="16"/>
          <w:lang w:eastAsia="ru-RU"/>
        </w:rPr>
        <w:t xml:space="preserve"> //</w:t>
      </w:r>
      <w:r w:rsidRPr="00577845">
        <w:rPr>
          <w:rFonts w:eastAsia="Times New Roman"/>
          <w:color w:val="auto"/>
          <w:sz w:val="16"/>
          <w:szCs w:val="16"/>
          <w:lang w:eastAsia="ru-RU"/>
        </w:rPr>
        <w:t xml:space="preserve"> Вестник Росздравнадзора</w:t>
      </w:r>
      <w:r w:rsidR="00227BF5" w:rsidRPr="00577845">
        <w:rPr>
          <w:rFonts w:eastAsia="Times New Roman"/>
          <w:color w:val="auto"/>
          <w:sz w:val="16"/>
          <w:szCs w:val="16"/>
          <w:lang w:eastAsia="ru-RU"/>
        </w:rPr>
        <w:t xml:space="preserve">. </w:t>
      </w:r>
      <w:r w:rsidR="00227BF5" w:rsidRPr="00577845">
        <w:rPr>
          <w:rFonts w:eastAsia="Times New Roman"/>
          <w:color w:val="auto"/>
          <w:sz w:val="16"/>
          <w:szCs w:val="16"/>
          <w:lang w:val="en-US" w:eastAsia="ru-RU"/>
        </w:rPr>
        <w:t xml:space="preserve">2012. </w:t>
      </w:r>
      <w:r w:rsidRPr="00577845">
        <w:rPr>
          <w:rFonts w:eastAsia="Times New Roman"/>
          <w:color w:val="auto"/>
          <w:sz w:val="16"/>
          <w:szCs w:val="16"/>
          <w:lang w:val="en-US" w:eastAsia="ru-RU"/>
        </w:rPr>
        <w:t>№</w:t>
      </w:r>
      <w:r w:rsidR="00227BF5" w:rsidRPr="00577845">
        <w:rPr>
          <w:rFonts w:eastAsia="Times New Roman"/>
          <w:color w:val="auto"/>
          <w:sz w:val="16"/>
          <w:szCs w:val="16"/>
          <w:lang w:val="en-US" w:eastAsia="ru-RU"/>
        </w:rPr>
        <w:t xml:space="preserve"> </w:t>
      </w:r>
      <w:r w:rsidRPr="00577845">
        <w:rPr>
          <w:rFonts w:eastAsia="Times New Roman"/>
          <w:color w:val="auto"/>
          <w:sz w:val="16"/>
          <w:szCs w:val="16"/>
          <w:lang w:val="en-US" w:eastAsia="ru-RU"/>
        </w:rPr>
        <w:t xml:space="preserve">4. </w:t>
      </w:r>
      <w:r w:rsidRPr="00577845">
        <w:rPr>
          <w:rFonts w:eastAsia="Times New Roman"/>
          <w:color w:val="auto"/>
          <w:sz w:val="16"/>
          <w:szCs w:val="16"/>
          <w:lang w:eastAsia="ru-RU"/>
        </w:rPr>
        <w:t>С</w:t>
      </w:r>
      <w:r w:rsidRPr="00577845">
        <w:rPr>
          <w:rFonts w:eastAsia="Times New Roman"/>
          <w:color w:val="auto"/>
          <w:sz w:val="16"/>
          <w:szCs w:val="16"/>
          <w:lang w:val="en-US" w:eastAsia="ru-RU"/>
        </w:rPr>
        <w:t>.20</w:t>
      </w:r>
      <w:r w:rsidR="00227BF5" w:rsidRPr="00577845">
        <w:rPr>
          <w:rFonts w:eastAsia="Times New Roman"/>
          <w:color w:val="auto"/>
          <w:sz w:val="16"/>
          <w:szCs w:val="16"/>
          <w:lang w:val="en-US" w:eastAsia="ru-RU"/>
        </w:rPr>
        <w:t>–</w:t>
      </w:r>
      <w:r w:rsidRPr="00577845">
        <w:rPr>
          <w:rFonts w:eastAsia="Times New Roman"/>
          <w:color w:val="auto"/>
          <w:sz w:val="16"/>
          <w:szCs w:val="16"/>
          <w:lang w:val="en-US" w:eastAsia="ru-RU"/>
        </w:rPr>
        <w:t>32.</w:t>
      </w:r>
      <w:r w:rsidR="00C5241D" w:rsidRPr="00577845">
        <w:rPr>
          <w:rFonts w:eastAsia="Times New Roman"/>
          <w:color w:val="auto"/>
          <w:sz w:val="16"/>
          <w:szCs w:val="16"/>
          <w:lang w:val="en-US" w:eastAsia="ru-RU"/>
        </w:rPr>
        <w:t xml:space="preserve"> </w:t>
      </w:r>
    </w:p>
    <w:p w:rsidR="007D186E" w:rsidRPr="00577845" w:rsidRDefault="007D186E" w:rsidP="007D186E">
      <w:pPr>
        <w:shd w:val="clear" w:color="auto" w:fill="FFFFFF"/>
        <w:spacing w:line="240" w:lineRule="auto"/>
        <w:ind w:firstLine="284"/>
        <w:jc w:val="center"/>
        <w:rPr>
          <w:b/>
          <w:color w:val="auto"/>
          <w:sz w:val="20"/>
          <w:szCs w:val="20"/>
          <w:lang w:val="en-US"/>
        </w:rPr>
      </w:pPr>
      <w:r w:rsidRPr="00577845">
        <w:rPr>
          <w:b/>
          <w:color w:val="auto"/>
          <w:sz w:val="20"/>
          <w:szCs w:val="20"/>
          <w:lang w:val="en-US"/>
        </w:rPr>
        <w:lastRenderedPageBreak/>
        <w:t>Formalization for printing in the conference proceedings</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 </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Materials are submitted in a text editor MS Word with the extension .doc (.</w:t>
      </w:r>
      <w:proofErr w:type="spellStart"/>
      <w:r w:rsidRPr="00577845">
        <w:rPr>
          <w:color w:val="auto"/>
          <w:sz w:val="20"/>
          <w:szCs w:val="20"/>
          <w:lang w:val="en-US"/>
        </w:rPr>
        <w:t>docx</w:t>
      </w:r>
      <w:proofErr w:type="spellEnd"/>
      <w:r w:rsidRPr="00577845">
        <w:rPr>
          <w:color w:val="auto"/>
          <w:sz w:val="20"/>
          <w:szCs w:val="20"/>
          <w:lang w:val="en-US"/>
        </w:rPr>
        <w:t>) in Russian or English, and are published in the author's edition with minimal edits by the publisher.</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In the name of file, specify the surname of the first author and the first two words of the article title, for example </w:t>
      </w:r>
      <w:proofErr w:type="spellStart"/>
      <w:r w:rsidRPr="00577845">
        <w:rPr>
          <w:color w:val="auto"/>
          <w:sz w:val="20"/>
          <w:szCs w:val="20"/>
          <w:lang w:val="en-US"/>
        </w:rPr>
        <w:t>Voronov_Temperature</w:t>
      </w:r>
      <w:proofErr w:type="spellEnd"/>
      <w:r w:rsidRPr="00577845">
        <w:rPr>
          <w:color w:val="auto"/>
          <w:sz w:val="20"/>
          <w:szCs w:val="20"/>
          <w:lang w:val="en-US"/>
        </w:rPr>
        <w:t xml:space="preserve"> dependence.docx.</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The volume of materials - up to 4 pages (lecture - up to 8 pages).</w:t>
      </w:r>
    </w:p>
    <w:p w:rsidR="007D186E" w:rsidRPr="00577845" w:rsidRDefault="007D186E" w:rsidP="007D186E">
      <w:pPr>
        <w:shd w:val="clear" w:color="auto" w:fill="FFFFFF"/>
        <w:spacing w:line="240" w:lineRule="auto"/>
        <w:ind w:firstLine="284"/>
        <w:rPr>
          <w:color w:val="auto"/>
          <w:sz w:val="20"/>
          <w:szCs w:val="20"/>
          <w:lang w:val="en-US"/>
        </w:rPr>
      </w:pPr>
      <w:proofErr w:type="gramStart"/>
      <w:r w:rsidRPr="00577845">
        <w:rPr>
          <w:color w:val="auto"/>
          <w:sz w:val="20"/>
          <w:szCs w:val="20"/>
          <w:lang w:val="en-US"/>
        </w:rPr>
        <w:t>Page size – 148 * 210 mm (A5).</w:t>
      </w:r>
      <w:proofErr w:type="gramEnd"/>
      <w:r w:rsidRPr="00577845">
        <w:rPr>
          <w:color w:val="auto"/>
          <w:sz w:val="20"/>
          <w:szCs w:val="20"/>
          <w:lang w:val="en-US"/>
        </w:rPr>
        <w:t xml:space="preserve"> Margins: top and bottom </w:t>
      </w:r>
      <w:r w:rsidR="00C14F3A" w:rsidRPr="00577845">
        <w:rPr>
          <w:color w:val="auto"/>
          <w:sz w:val="20"/>
          <w:szCs w:val="20"/>
          <w:lang w:val="en-US"/>
        </w:rPr>
        <w:t>–</w:t>
      </w:r>
      <w:r w:rsidRPr="00577845">
        <w:rPr>
          <w:color w:val="auto"/>
          <w:sz w:val="20"/>
          <w:szCs w:val="20"/>
          <w:lang w:val="en-US"/>
        </w:rPr>
        <w:t xml:space="preserve"> 2.6 cm, left and right </w:t>
      </w:r>
      <w:r w:rsidR="00C14F3A" w:rsidRPr="00577845">
        <w:rPr>
          <w:color w:val="auto"/>
          <w:sz w:val="20"/>
          <w:szCs w:val="20"/>
          <w:lang w:val="en-US"/>
        </w:rPr>
        <w:t>–</w:t>
      </w:r>
      <w:r w:rsidRPr="00577845">
        <w:rPr>
          <w:color w:val="auto"/>
          <w:sz w:val="20"/>
          <w:szCs w:val="20"/>
          <w:lang w:val="en-US"/>
        </w:rPr>
        <w:t xml:space="preserve"> 1.8 cm. Distance from the edge to the header and footer - 1.8 cm. Line spacing – single, font – Times New Roman.</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Formalization of the heading part:</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1) </w:t>
      </w:r>
      <w:proofErr w:type="gramStart"/>
      <w:r w:rsidRPr="00577845">
        <w:rPr>
          <w:color w:val="auto"/>
          <w:sz w:val="20"/>
          <w:szCs w:val="20"/>
          <w:lang w:val="en-US"/>
        </w:rPr>
        <w:t>the</w:t>
      </w:r>
      <w:proofErr w:type="gramEnd"/>
      <w:r w:rsidRPr="00577845">
        <w:rPr>
          <w:color w:val="auto"/>
          <w:sz w:val="20"/>
          <w:szCs w:val="20"/>
          <w:lang w:val="en-US"/>
        </w:rPr>
        <w:t xml:space="preserve"> title of the article in English, in capital letters, center alignment, font 10 </w:t>
      </w:r>
      <w:proofErr w:type="spellStart"/>
      <w:r w:rsidRPr="00577845">
        <w:rPr>
          <w:color w:val="auto"/>
          <w:sz w:val="20"/>
          <w:szCs w:val="20"/>
          <w:lang w:val="en-US"/>
        </w:rPr>
        <w:t>pt</w:t>
      </w:r>
      <w:proofErr w:type="spellEnd"/>
      <w:r w:rsidRPr="00577845">
        <w:rPr>
          <w:color w:val="auto"/>
          <w:sz w:val="20"/>
          <w:szCs w:val="20"/>
          <w:lang w:val="en-US"/>
        </w:rPr>
        <w:t>;</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2) </w:t>
      </w:r>
      <w:proofErr w:type="gramStart"/>
      <w:r w:rsidRPr="00577845">
        <w:rPr>
          <w:color w:val="auto"/>
          <w:sz w:val="20"/>
          <w:szCs w:val="20"/>
          <w:lang w:val="en-US"/>
        </w:rPr>
        <w:t>the</w:t>
      </w:r>
      <w:proofErr w:type="gramEnd"/>
      <w:r w:rsidRPr="00577845">
        <w:rPr>
          <w:color w:val="auto"/>
          <w:sz w:val="20"/>
          <w:szCs w:val="20"/>
          <w:lang w:val="en-US"/>
        </w:rPr>
        <w:t xml:space="preserve"> initials and surnames of the authors in English, center alignment, font 10 </w:t>
      </w:r>
      <w:proofErr w:type="spellStart"/>
      <w:r w:rsidRPr="00577845">
        <w:rPr>
          <w:color w:val="auto"/>
          <w:sz w:val="20"/>
          <w:szCs w:val="20"/>
          <w:lang w:val="en-US"/>
        </w:rPr>
        <w:t>pt</w:t>
      </w:r>
      <w:proofErr w:type="spellEnd"/>
      <w:r w:rsidRPr="00577845">
        <w:rPr>
          <w:color w:val="auto"/>
          <w:sz w:val="20"/>
          <w:szCs w:val="20"/>
          <w:lang w:val="en-US"/>
        </w:rPr>
        <w:t>;</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3) </w:t>
      </w:r>
      <w:proofErr w:type="gramStart"/>
      <w:r w:rsidRPr="00577845">
        <w:rPr>
          <w:color w:val="auto"/>
          <w:sz w:val="20"/>
          <w:szCs w:val="20"/>
          <w:lang w:val="en-US"/>
        </w:rPr>
        <w:t>place</w:t>
      </w:r>
      <w:proofErr w:type="gramEnd"/>
      <w:r w:rsidRPr="00577845">
        <w:rPr>
          <w:color w:val="auto"/>
          <w:sz w:val="20"/>
          <w:szCs w:val="20"/>
          <w:lang w:val="en-US"/>
        </w:rPr>
        <w:t xml:space="preserve"> of work (name of organization) in English, font 9 </w:t>
      </w:r>
      <w:proofErr w:type="spellStart"/>
      <w:r w:rsidRPr="00577845">
        <w:rPr>
          <w:color w:val="auto"/>
          <w:sz w:val="20"/>
          <w:szCs w:val="20"/>
          <w:lang w:val="en-US"/>
        </w:rPr>
        <w:t>pt</w:t>
      </w:r>
      <w:proofErr w:type="spellEnd"/>
      <w:r w:rsidRPr="00577845">
        <w:rPr>
          <w:color w:val="auto"/>
          <w:sz w:val="20"/>
          <w:szCs w:val="20"/>
          <w:lang w:val="en-US"/>
        </w:rPr>
        <w:t>, italics;</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4) </w:t>
      </w:r>
      <w:proofErr w:type="gramStart"/>
      <w:r w:rsidRPr="00577845">
        <w:rPr>
          <w:color w:val="auto"/>
          <w:sz w:val="20"/>
          <w:szCs w:val="20"/>
          <w:lang w:val="en-US"/>
        </w:rPr>
        <w:t>empty</w:t>
      </w:r>
      <w:proofErr w:type="gramEnd"/>
      <w:r w:rsidRPr="00577845">
        <w:rPr>
          <w:color w:val="auto"/>
          <w:sz w:val="20"/>
          <w:szCs w:val="20"/>
          <w:lang w:val="en-US"/>
        </w:rPr>
        <w:t xml:space="preserve"> line;</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5) </w:t>
      </w:r>
      <w:proofErr w:type="gramStart"/>
      <w:r w:rsidRPr="00577845">
        <w:rPr>
          <w:color w:val="auto"/>
          <w:sz w:val="20"/>
          <w:szCs w:val="20"/>
          <w:lang w:val="en-US"/>
        </w:rPr>
        <w:t>annotation</w:t>
      </w:r>
      <w:proofErr w:type="gramEnd"/>
      <w:r w:rsidRPr="00577845">
        <w:rPr>
          <w:color w:val="auto"/>
          <w:sz w:val="20"/>
          <w:szCs w:val="20"/>
          <w:lang w:val="en-US"/>
        </w:rPr>
        <w:t xml:space="preserve"> in English (no more than 8 lines), font 9 </w:t>
      </w:r>
      <w:proofErr w:type="spellStart"/>
      <w:r w:rsidRPr="00577845">
        <w:rPr>
          <w:color w:val="auto"/>
          <w:sz w:val="20"/>
          <w:szCs w:val="20"/>
          <w:lang w:val="en-US"/>
        </w:rPr>
        <w:t>pt</w:t>
      </w:r>
      <w:proofErr w:type="spellEnd"/>
      <w:r w:rsidRPr="00577845">
        <w:rPr>
          <w:color w:val="auto"/>
          <w:sz w:val="20"/>
          <w:szCs w:val="20"/>
          <w:lang w:val="en-US"/>
        </w:rPr>
        <w:t>, italic;</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6) </w:t>
      </w:r>
      <w:proofErr w:type="gramStart"/>
      <w:r w:rsidRPr="00577845">
        <w:rPr>
          <w:color w:val="auto"/>
          <w:sz w:val="20"/>
          <w:szCs w:val="20"/>
          <w:lang w:val="en-US"/>
        </w:rPr>
        <w:t>keywords</w:t>
      </w:r>
      <w:proofErr w:type="gramEnd"/>
      <w:r w:rsidRPr="00577845">
        <w:rPr>
          <w:color w:val="auto"/>
          <w:sz w:val="20"/>
          <w:szCs w:val="20"/>
          <w:lang w:val="en-US"/>
        </w:rPr>
        <w:t xml:space="preserve"> in English (no more than 2 lines), font 9 </w:t>
      </w:r>
      <w:proofErr w:type="spellStart"/>
      <w:r w:rsidRPr="00577845">
        <w:rPr>
          <w:color w:val="auto"/>
          <w:sz w:val="20"/>
          <w:szCs w:val="20"/>
          <w:lang w:val="en-US"/>
        </w:rPr>
        <w:t>pt</w:t>
      </w:r>
      <w:proofErr w:type="spellEnd"/>
      <w:r w:rsidRPr="00577845">
        <w:rPr>
          <w:color w:val="auto"/>
          <w:sz w:val="20"/>
          <w:szCs w:val="20"/>
          <w:lang w:val="en-US"/>
        </w:rPr>
        <w:t>, italic.</w:t>
      </w:r>
    </w:p>
    <w:p w:rsidR="006D08CC" w:rsidRPr="00577845" w:rsidRDefault="006D08CC"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7) </w:t>
      </w:r>
      <w:proofErr w:type="gramStart"/>
      <w:r w:rsidRPr="00577845">
        <w:rPr>
          <w:color w:val="auto"/>
          <w:sz w:val="20"/>
          <w:szCs w:val="20"/>
          <w:lang w:val="en-US"/>
        </w:rPr>
        <w:t>empty</w:t>
      </w:r>
      <w:proofErr w:type="gramEnd"/>
      <w:r w:rsidRPr="00577845">
        <w:rPr>
          <w:color w:val="auto"/>
          <w:sz w:val="20"/>
          <w:szCs w:val="20"/>
          <w:lang w:val="en-US"/>
        </w:rPr>
        <w:t xml:space="preserve"> line;</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Further, the text of the work follows aligned to the width of the page. </w:t>
      </w:r>
      <w:proofErr w:type="gramStart"/>
      <w:r w:rsidRPr="00577845">
        <w:rPr>
          <w:color w:val="auto"/>
          <w:sz w:val="20"/>
          <w:szCs w:val="20"/>
          <w:lang w:val="en-US"/>
        </w:rPr>
        <w:t xml:space="preserve">Font 10 </w:t>
      </w:r>
      <w:proofErr w:type="spellStart"/>
      <w:r w:rsidRPr="00577845">
        <w:rPr>
          <w:color w:val="auto"/>
          <w:sz w:val="20"/>
          <w:szCs w:val="20"/>
          <w:lang w:val="en-US"/>
        </w:rPr>
        <w:t>pt</w:t>
      </w:r>
      <w:proofErr w:type="spellEnd"/>
      <w:r w:rsidRPr="00577845">
        <w:rPr>
          <w:color w:val="auto"/>
          <w:sz w:val="20"/>
          <w:szCs w:val="20"/>
          <w:lang w:val="en-US"/>
        </w:rPr>
        <w:t xml:space="preserve">, </w:t>
      </w:r>
      <w:r w:rsidR="006D08CC" w:rsidRPr="00577845">
        <w:rPr>
          <w:color w:val="auto"/>
          <w:sz w:val="20"/>
          <w:szCs w:val="20"/>
          <w:lang w:val="en-US"/>
        </w:rPr>
        <w:t xml:space="preserve">paragraph </w:t>
      </w:r>
      <w:r w:rsidRPr="00577845">
        <w:rPr>
          <w:color w:val="auto"/>
          <w:sz w:val="20"/>
          <w:szCs w:val="20"/>
          <w:lang w:val="en-US"/>
        </w:rPr>
        <w:t>indent - 0.5 cm; inter-paragraph spacing - 0 pt.</w:t>
      </w:r>
      <w:proofErr w:type="gramEnd"/>
      <w:r w:rsidRPr="00577845">
        <w:rPr>
          <w:color w:val="auto"/>
          <w:sz w:val="20"/>
          <w:szCs w:val="20"/>
          <w:lang w:val="en-US"/>
        </w:rPr>
        <w:t xml:space="preserve"> The text should not have several spaces in a row between words, spaces and tabs at the beginning of a paragraph, as well as lists with automatic marking or numbering.</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Figures should be made in a graphics editor with the extension</w:t>
      </w:r>
      <w:r w:rsidR="006D08CC" w:rsidRPr="00577845">
        <w:rPr>
          <w:color w:val="auto"/>
          <w:sz w:val="20"/>
          <w:szCs w:val="20"/>
          <w:lang w:val="en-US"/>
        </w:rPr>
        <w:t>s</w:t>
      </w:r>
      <w:r w:rsidRPr="00577845">
        <w:rPr>
          <w:color w:val="auto"/>
          <w:sz w:val="20"/>
          <w:szCs w:val="20"/>
          <w:lang w:val="en-US"/>
        </w:rPr>
        <w:t xml:space="preserve"> .jpg, .</w:t>
      </w:r>
      <w:proofErr w:type="spellStart"/>
      <w:r w:rsidRPr="00577845">
        <w:rPr>
          <w:color w:val="auto"/>
          <w:sz w:val="20"/>
          <w:szCs w:val="20"/>
          <w:lang w:val="en-US"/>
        </w:rPr>
        <w:t>tif</w:t>
      </w:r>
      <w:proofErr w:type="spellEnd"/>
      <w:r w:rsidRPr="00577845">
        <w:rPr>
          <w:color w:val="auto"/>
          <w:sz w:val="20"/>
          <w:szCs w:val="20"/>
          <w:lang w:val="en-US"/>
        </w:rPr>
        <w:t xml:space="preserve">; clear, contrasting and placed in the text. The width of the figures is no more than 11 cm. The </w:t>
      </w:r>
      <w:r w:rsidR="006D08CC" w:rsidRPr="00577845">
        <w:rPr>
          <w:color w:val="auto"/>
          <w:sz w:val="20"/>
          <w:szCs w:val="20"/>
          <w:lang w:val="en-US"/>
        </w:rPr>
        <w:t>figure caption</w:t>
      </w:r>
      <w:r w:rsidRPr="00577845">
        <w:rPr>
          <w:color w:val="auto"/>
          <w:sz w:val="20"/>
          <w:szCs w:val="20"/>
          <w:lang w:val="en-US"/>
        </w:rPr>
        <w:t xml:space="preserve"> </w:t>
      </w:r>
      <w:r w:rsidR="006D08CC" w:rsidRPr="00577845">
        <w:rPr>
          <w:color w:val="auto"/>
          <w:sz w:val="20"/>
          <w:szCs w:val="20"/>
          <w:lang w:val="en-US"/>
        </w:rPr>
        <w:t xml:space="preserve">(font 8 </w:t>
      </w:r>
      <w:proofErr w:type="spellStart"/>
      <w:r w:rsidR="006D08CC" w:rsidRPr="00577845">
        <w:rPr>
          <w:color w:val="auto"/>
          <w:sz w:val="20"/>
          <w:szCs w:val="20"/>
          <w:lang w:val="en-US"/>
        </w:rPr>
        <w:t>pt</w:t>
      </w:r>
      <w:proofErr w:type="spellEnd"/>
      <w:r w:rsidR="006D08CC" w:rsidRPr="00577845">
        <w:rPr>
          <w:color w:val="auto"/>
          <w:sz w:val="20"/>
          <w:szCs w:val="20"/>
          <w:lang w:val="en-US"/>
        </w:rPr>
        <w:t xml:space="preserve">) </w:t>
      </w:r>
      <w:r w:rsidRPr="00577845">
        <w:rPr>
          <w:color w:val="auto"/>
          <w:sz w:val="20"/>
          <w:szCs w:val="20"/>
          <w:lang w:val="en-US"/>
        </w:rPr>
        <w:t xml:space="preserve">under the figure and a </w:t>
      </w:r>
      <w:r w:rsidR="00046324" w:rsidRPr="00577845">
        <w:rPr>
          <w:color w:val="auto"/>
          <w:sz w:val="20"/>
          <w:szCs w:val="20"/>
          <w:lang w:val="en-US"/>
        </w:rPr>
        <w:t>reference</w:t>
      </w:r>
      <w:r w:rsidRPr="00577845">
        <w:rPr>
          <w:color w:val="auto"/>
          <w:sz w:val="20"/>
          <w:szCs w:val="20"/>
          <w:lang w:val="en-US"/>
        </w:rPr>
        <w:t xml:space="preserve"> in the text to the figure are required. The figure and </w:t>
      </w:r>
      <w:r w:rsidR="006D08CC" w:rsidRPr="00577845">
        <w:rPr>
          <w:color w:val="auto"/>
          <w:sz w:val="20"/>
          <w:szCs w:val="20"/>
          <w:lang w:val="en-US"/>
        </w:rPr>
        <w:t>caption</w:t>
      </w:r>
      <w:r w:rsidRPr="00577845">
        <w:rPr>
          <w:color w:val="auto"/>
          <w:sz w:val="20"/>
          <w:szCs w:val="20"/>
          <w:lang w:val="en-US"/>
        </w:rPr>
        <w:t xml:space="preserve"> are centered.</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 </w:t>
      </w:r>
    </w:p>
    <w:p w:rsidR="007D186E" w:rsidRPr="00577845" w:rsidRDefault="00046324" w:rsidP="00046324">
      <w:pPr>
        <w:shd w:val="clear" w:color="auto" w:fill="FFFFFF"/>
        <w:spacing w:line="240" w:lineRule="auto"/>
        <w:ind w:firstLine="284"/>
        <w:jc w:val="center"/>
        <w:rPr>
          <w:color w:val="auto"/>
          <w:sz w:val="20"/>
          <w:szCs w:val="20"/>
          <w:lang w:val="en-US"/>
        </w:rPr>
      </w:pPr>
      <w:proofErr w:type="gramStart"/>
      <w:r w:rsidRPr="00577845">
        <w:rPr>
          <w:color w:val="auto"/>
          <w:sz w:val="20"/>
          <w:szCs w:val="20"/>
          <w:lang w:val="en-US"/>
        </w:rPr>
        <w:t>Figure</w:t>
      </w:r>
      <w:r w:rsidR="007D186E" w:rsidRPr="00577845">
        <w:rPr>
          <w:color w:val="auto"/>
          <w:sz w:val="20"/>
          <w:szCs w:val="20"/>
          <w:lang w:val="en-US"/>
        </w:rPr>
        <w:t xml:space="preserve"> 1.</w:t>
      </w:r>
      <w:proofErr w:type="gramEnd"/>
      <w:r w:rsidR="007D186E" w:rsidRPr="00577845">
        <w:rPr>
          <w:color w:val="auto"/>
          <w:sz w:val="20"/>
          <w:szCs w:val="20"/>
          <w:lang w:val="en-US"/>
        </w:rPr>
        <w:t xml:space="preserve"> Graphs of spectra</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 </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To insert tables use the tools of the "Table" menu in MS Word.</w:t>
      </w:r>
    </w:p>
    <w:p w:rsidR="007D186E" w:rsidRPr="00577845" w:rsidRDefault="00046324" w:rsidP="007D186E">
      <w:pPr>
        <w:shd w:val="clear" w:color="auto" w:fill="FFFFFF"/>
        <w:spacing w:line="240" w:lineRule="auto"/>
        <w:ind w:firstLine="284"/>
        <w:rPr>
          <w:color w:val="auto"/>
          <w:sz w:val="20"/>
          <w:szCs w:val="20"/>
          <w:lang w:val="en-US"/>
        </w:rPr>
      </w:pPr>
      <w:r w:rsidRPr="00577845">
        <w:rPr>
          <w:color w:val="auto"/>
          <w:sz w:val="20"/>
          <w:szCs w:val="20"/>
          <w:lang w:val="en-US"/>
        </w:rPr>
        <w:t>Fonts in the table and in its</w:t>
      </w:r>
      <w:r w:rsidR="007D186E" w:rsidRPr="00577845">
        <w:rPr>
          <w:color w:val="auto"/>
          <w:sz w:val="20"/>
          <w:szCs w:val="20"/>
          <w:lang w:val="en-US"/>
        </w:rPr>
        <w:t xml:space="preserve"> heading </w:t>
      </w:r>
      <w:r w:rsidRPr="00577845">
        <w:rPr>
          <w:color w:val="auto"/>
          <w:sz w:val="20"/>
          <w:szCs w:val="20"/>
          <w:lang w:val="en-US"/>
        </w:rPr>
        <w:t xml:space="preserve">may be </w:t>
      </w:r>
      <w:r w:rsidR="007D186E" w:rsidRPr="00577845">
        <w:rPr>
          <w:color w:val="auto"/>
          <w:sz w:val="20"/>
          <w:szCs w:val="20"/>
          <w:lang w:val="en-US"/>
        </w:rPr>
        <w:t xml:space="preserve">8 </w:t>
      </w:r>
      <w:proofErr w:type="spellStart"/>
      <w:r w:rsidR="007D186E" w:rsidRPr="00577845">
        <w:rPr>
          <w:color w:val="auto"/>
          <w:sz w:val="20"/>
          <w:szCs w:val="20"/>
          <w:lang w:val="en-US"/>
        </w:rPr>
        <w:t>pt</w:t>
      </w:r>
      <w:proofErr w:type="spellEnd"/>
      <w:r w:rsidR="007D186E" w:rsidRPr="00577845">
        <w:rPr>
          <w:color w:val="auto"/>
          <w:sz w:val="20"/>
          <w:szCs w:val="20"/>
          <w:lang w:val="en-US"/>
        </w:rPr>
        <w:t xml:space="preserve"> (two points less than the fonts of the main text).</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The width of the tables is no more than 11 cm. A reference to the table is required in the text.</w:t>
      </w:r>
    </w:p>
    <w:p w:rsidR="006D25D5" w:rsidRPr="00577845" w:rsidRDefault="006D25D5" w:rsidP="00046324">
      <w:pPr>
        <w:shd w:val="clear" w:color="auto" w:fill="FFFFFF"/>
        <w:spacing w:line="240" w:lineRule="auto"/>
        <w:ind w:firstLine="284"/>
        <w:jc w:val="right"/>
        <w:rPr>
          <w:color w:val="auto"/>
          <w:sz w:val="16"/>
          <w:szCs w:val="16"/>
          <w:lang w:val="en-US"/>
        </w:rPr>
      </w:pPr>
    </w:p>
    <w:p w:rsidR="007D186E" w:rsidRPr="00577845" w:rsidRDefault="007D186E" w:rsidP="00046324">
      <w:pPr>
        <w:shd w:val="clear" w:color="auto" w:fill="FFFFFF"/>
        <w:spacing w:line="240" w:lineRule="auto"/>
        <w:ind w:firstLine="284"/>
        <w:jc w:val="right"/>
        <w:rPr>
          <w:color w:val="auto"/>
          <w:sz w:val="16"/>
          <w:szCs w:val="16"/>
          <w:lang w:val="en-US"/>
        </w:rPr>
      </w:pPr>
      <w:r w:rsidRPr="00577845">
        <w:rPr>
          <w:color w:val="auto"/>
          <w:sz w:val="16"/>
          <w:szCs w:val="16"/>
          <w:lang w:val="en-US"/>
        </w:rPr>
        <w:lastRenderedPageBreak/>
        <w:t>T</w:t>
      </w:r>
      <w:r w:rsidR="00046324" w:rsidRPr="00577845">
        <w:rPr>
          <w:color w:val="auto"/>
          <w:sz w:val="16"/>
          <w:szCs w:val="16"/>
          <w:lang w:val="en-US"/>
        </w:rPr>
        <w:t xml:space="preserve"> </w:t>
      </w:r>
      <w:r w:rsidRPr="00577845">
        <w:rPr>
          <w:color w:val="auto"/>
          <w:sz w:val="16"/>
          <w:szCs w:val="16"/>
          <w:lang w:val="en-US"/>
        </w:rPr>
        <w:t>a</w:t>
      </w:r>
      <w:r w:rsidR="00046324" w:rsidRPr="00577845">
        <w:rPr>
          <w:color w:val="auto"/>
          <w:sz w:val="16"/>
          <w:szCs w:val="16"/>
          <w:lang w:val="en-US"/>
        </w:rPr>
        <w:t xml:space="preserve"> </w:t>
      </w:r>
      <w:r w:rsidRPr="00577845">
        <w:rPr>
          <w:color w:val="auto"/>
          <w:sz w:val="16"/>
          <w:szCs w:val="16"/>
          <w:lang w:val="en-US"/>
        </w:rPr>
        <w:t>b</w:t>
      </w:r>
      <w:r w:rsidR="00046324" w:rsidRPr="00577845">
        <w:rPr>
          <w:color w:val="auto"/>
          <w:sz w:val="16"/>
          <w:szCs w:val="16"/>
          <w:lang w:val="en-US"/>
        </w:rPr>
        <w:t xml:space="preserve"> </w:t>
      </w:r>
      <w:r w:rsidRPr="00577845">
        <w:rPr>
          <w:color w:val="auto"/>
          <w:sz w:val="16"/>
          <w:szCs w:val="16"/>
          <w:lang w:val="en-US"/>
        </w:rPr>
        <w:t>l</w:t>
      </w:r>
      <w:r w:rsidR="00046324" w:rsidRPr="00577845">
        <w:rPr>
          <w:color w:val="auto"/>
          <w:sz w:val="16"/>
          <w:szCs w:val="16"/>
          <w:lang w:val="en-US"/>
        </w:rPr>
        <w:t xml:space="preserve"> </w:t>
      </w:r>
      <w:r w:rsidRPr="00577845">
        <w:rPr>
          <w:color w:val="auto"/>
          <w:sz w:val="16"/>
          <w:szCs w:val="16"/>
          <w:lang w:val="en-US"/>
        </w:rPr>
        <w:t>e 1</w:t>
      </w:r>
    </w:p>
    <w:p w:rsidR="007D186E" w:rsidRPr="00577845" w:rsidRDefault="007D186E" w:rsidP="00046324">
      <w:pPr>
        <w:shd w:val="clear" w:color="auto" w:fill="FFFFFF"/>
        <w:spacing w:line="240" w:lineRule="auto"/>
        <w:ind w:firstLine="284"/>
        <w:jc w:val="center"/>
        <w:rPr>
          <w:color w:val="auto"/>
          <w:sz w:val="16"/>
          <w:szCs w:val="16"/>
          <w:lang w:val="en-US"/>
        </w:rPr>
      </w:pPr>
      <w:r w:rsidRPr="00577845">
        <w:rPr>
          <w:color w:val="auto"/>
          <w:sz w:val="16"/>
          <w:szCs w:val="16"/>
          <w:lang w:val="en-US"/>
        </w:rPr>
        <w:t>Solvent parameters</w:t>
      </w:r>
    </w:p>
    <w:p w:rsidR="00046324"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707"/>
        <w:gridCol w:w="707"/>
        <w:gridCol w:w="707"/>
        <w:gridCol w:w="809"/>
        <w:gridCol w:w="809"/>
        <w:gridCol w:w="708"/>
      </w:tblGrid>
      <w:tr w:rsidR="00577845" w:rsidRPr="00577845" w:rsidTr="007E7576">
        <w:trPr>
          <w:jc w:val="center"/>
        </w:trPr>
        <w:tc>
          <w:tcPr>
            <w:tcW w:w="1377" w:type="pct"/>
            <w:vMerge w:val="restart"/>
            <w:shd w:val="clear" w:color="auto" w:fill="auto"/>
            <w:tcMar>
              <w:top w:w="120" w:type="dxa"/>
              <w:left w:w="120" w:type="dxa"/>
              <w:bottom w:w="120" w:type="dxa"/>
              <w:right w:w="120" w:type="dxa"/>
            </w:tcMar>
            <w:vAlign w:val="center"/>
            <w:hideMark/>
          </w:tcPr>
          <w:p w:rsidR="00046324" w:rsidRPr="00577845" w:rsidRDefault="00046324" w:rsidP="007E7576">
            <w:pPr>
              <w:spacing w:line="240" w:lineRule="auto"/>
              <w:ind w:firstLine="0"/>
              <w:jc w:val="center"/>
              <w:rPr>
                <w:rFonts w:eastAsia="Times New Roman"/>
                <w:bCs/>
                <w:color w:val="auto"/>
                <w:sz w:val="16"/>
                <w:szCs w:val="16"/>
                <w:lang w:eastAsia="ru-RU"/>
              </w:rPr>
            </w:pPr>
            <w:proofErr w:type="spellStart"/>
            <w:r w:rsidRPr="00577845">
              <w:rPr>
                <w:rFonts w:eastAsia="Times New Roman"/>
                <w:color w:val="auto"/>
                <w:sz w:val="16"/>
                <w:szCs w:val="16"/>
                <w:lang w:eastAsia="ru-RU"/>
              </w:rPr>
              <w:t>Solvent</w:t>
            </w:r>
            <w:proofErr w:type="spellEnd"/>
          </w:p>
        </w:tc>
        <w:tc>
          <w:tcPr>
            <w:tcW w:w="3623" w:type="pct"/>
            <w:gridSpan w:val="6"/>
            <w:shd w:val="clear" w:color="auto" w:fill="auto"/>
            <w:tcMar>
              <w:top w:w="120" w:type="dxa"/>
              <w:left w:w="120" w:type="dxa"/>
              <w:bottom w:w="120" w:type="dxa"/>
              <w:right w:w="120" w:type="dxa"/>
            </w:tcMar>
            <w:vAlign w:val="center"/>
            <w:hideMark/>
          </w:tcPr>
          <w:p w:rsidR="00046324" w:rsidRPr="00577845" w:rsidRDefault="00046324" w:rsidP="007E7576">
            <w:pPr>
              <w:spacing w:line="240" w:lineRule="auto"/>
              <w:ind w:firstLine="0"/>
              <w:jc w:val="center"/>
              <w:rPr>
                <w:rFonts w:eastAsia="Times New Roman"/>
                <w:bCs/>
                <w:color w:val="auto"/>
                <w:sz w:val="16"/>
                <w:szCs w:val="16"/>
                <w:lang w:eastAsia="ru-RU"/>
              </w:rPr>
            </w:pPr>
            <w:proofErr w:type="spellStart"/>
            <w:r w:rsidRPr="00577845">
              <w:rPr>
                <w:rFonts w:eastAsia="Times New Roman"/>
                <w:color w:val="auto"/>
                <w:sz w:val="16"/>
                <w:szCs w:val="16"/>
                <w:lang w:eastAsia="ru-RU"/>
              </w:rPr>
              <w:t>Parameters</w:t>
            </w:r>
            <w:proofErr w:type="spellEnd"/>
          </w:p>
        </w:tc>
      </w:tr>
      <w:tr w:rsidR="00577845" w:rsidRPr="00577845" w:rsidTr="007E7576">
        <w:trPr>
          <w:trHeight w:val="89"/>
          <w:jc w:val="center"/>
        </w:trPr>
        <w:tc>
          <w:tcPr>
            <w:tcW w:w="1377" w:type="pct"/>
            <w:vMerge/>
            <w:shd w:val="clear" w:color="auto" w:fill="auto"/>
            <w:vAlign w:val="center"/>
            <w:hideMark/>
          </w:tcPr>
          <w:p w:rsidR="00046324" w:rsidRPr="00577845" w:rsidRDefault="00046324" w:rsidP="007E7576">
            <w:pPr>
              <w:spacing w:line="240" w:lineRule="auto"/>
              <w:ind w:firstLine="0"/>
              <w:jc w:val="left"/>
              <w:rPr>
                <w:rFonts w:eastAsia="Times New Roman"/>
                <w:bCs/>
                <w:color w:val="auto"/>
                <w:sz w:val="16"/>
                <w:szCs w:val="16"/>
                <w:lang w:eastAsia="ru-RU"/>
              </w:rPr>
            </w:pP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µ</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i/>
                <w:iCs/>
                <w:color w:val="auto"/>
                <w:sz w:val="16"/>
                <w:szCs w:val="16"/>
                <w:lang w:eastAsia="ru-RU"/>
              </w:rPr>
              <w:t>SA</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i/>
                <w:iCs/>
                <w:color w:val="auto"/>
                <w:sz w:val="16"/>
                <w:szCs w:val="16"/>
                <w:lang w:eastAsia="ru-RU"/>
              </w:rPr>
              <w:t>SB</w:t>
            </w:r>
          </w:p>
        </w:tc>
        <w:tc>
          <w:tcPr>
            <w:tcW w:w="659"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e</w:t>
            </w:r>
          </w:p>
        </w:tc>
        <w:tc>
          <w:tcPr>
            <w:tcW w:w="659"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i/>
                <w:iCs/>
                <w:color w:val="auto"/>
                <w:sz w:val="16"/>
                <w:szCs w:val="16"/>
                <w:lang w:eastAsia="ru-RU"/>
              </w:rPr>
              <w:t>n</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proofErr w:type="spellStart"/>
            <w:r w:rsidRPr="00577845">
              <w:rPr>
                <w:rFonts w:eastAsia="Times New Roman"/>
                <w:color w:val="auto"/>
                <w:sz w:val="16"/>
                <w:szCs w:val="16"/>
                <w:lang w:eastAsia="ru-RU"/>
              </w:rPr>
              <w:t>D</w:t>
            </w:r>
            <w:r w:rsidRPr="00577845">
              <w:rPr>
                <w:rFonts w:eastAsia="Times New Roman"/>
                <w:i/>
                <w:iCs/>
                <w:color w:val="auto"/>
                <w:sz w:val="16"/>
                <w:szCs w:val="16"/>
                <w:lang w:eastAsia="ru-RU"/>
              </w:rPr>
              <w:t>f</w:t>
            </w:r>
            <w:proofErr w:type="spellEnd"/>
          </w:p>
        </w:tc>
      </w:tr>
      <w:tr w:rsidR="00577845" w:rsidRPr="00577845" w:rsidTr="007E7576">
        <w:trPr>
          <w:trHeight w:val="82"/>
          <w:jc w:val="center"/>
        </w:trPr>
        <w:tc>
          <w:tcPr>
            <w:tcW w:w="1377"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proofErr w:type="spellStart"/>
            <w:r w:rsidRPr="00577845">
              <w:rPr>
                <w:rFonts w:eastAsia="Times New Roman"/>
                <w:color w:val="auto"/>
                <w:sz w:val="16"/>
                <w:szCs w:val="16"/>
                <w:lang w:eastAsia="ru-RU"/>
              </w:rPr>
              <w:t>Cyclohexane</w:t>
            </w:r>
            <w:proofErr w:type="spellEnd"/>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0,000</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0,000</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0,073</w:t>
            </w:r>
          </w:p>
        </w:tc>
        <w:tc>
          <w:tcPr>
            <w:tcW w:w="659"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2,030</w:t>
            </w:r>
          </w:p>
        </w:tc>
        <w:tc>
          <w:tcPr>
            <w:tcW w:w="659"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1,4262</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0,002</w:t>
            </w:r>
          </w:p>
        </w:tc>
      </w:tr>
      <w:tr w:rsidR="00046324" w:rsidRPr="00577845" w:rsidTr="007E7576">
        <w:trPr>
          <w:trHeight w:val="74"/>
          <w:jc w:val="center"/>
        </w:trPr>
        <w:tc>
          <w:tcPr>
            <w:tcW w:w="1377"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proofErr w:type="spellStart"/>
            <w:r w:rsidRPr="00577845">
              <w:rPr>
                <w:rFonts w:eastAsia="Times New Roman"/>
                <w:color w:val="auto"/>
                <w:sz w:val="16"/>
                <w:szCs w:val="16"/>
                <w:lang w:eastAsia="ru-RU"/>
              </w:rPr>
              <w:t>Isopropanol</w:t>
            </w:r>
            <w:proofErr w:type="spellEnd"/>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1,660</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0,283</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0,830</w:t>
            </w:r>
          </w:p>
        </w:tc>
        <w:tc>
          <w:tcPr>
            <w:tcW w:w="659"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19,920</w:t>
            </w:r>
          </w:p>
        </w:tc>
        <w:tc>
          <w:tcPr>
            <w:tcW w:w="659"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1,3772</w:t>
            </w:r>
          </w:p>
        </w:tc>
        <w:tc>
          <w:tcPr>
            <w:tcW w:w="576" w:type="pct"/>
            <w:shd w:val="clear" w:color="auto" w:fill="auto"/>
            <w:tcMar>
              <w:top w:w="120" w:type="dxa"/>
              <w:left w:w="120" w:type="dxa"/>
              <w:bottom w:w="120" w:type="dxa"/>
              <w:right w:w="120" w:type="dxa"/>
            </w:tcMar>
            <w:hideMark/>
          </w:tcPr>
          <w:p w:rsidR="00046324" w:rsidRPr="00577845" w:rsidRDefault="00046324" w:rsidP="007E7576">
            <w:pPr>
              <w:spacing w:line="240" w:lineRule="auto"/>
              <w:ind w:firstLine="0"/>
              <w:rPr>
                <w:rFonts w:eastAsia="Times New Roman"/>
                <w:bCs/>
                <w:color w:val="auto"/>
                <w:sz w:val="16"/>
                <w:szCs w:val="16"/>
                <w:lang w:eastAsia="ru-RU"/>
              </w:rPr>
            </w:pPr>
            <w:r w:rsidRPr="00577845">
              <w:rPr>
                <w:rFonts w:eastAsia="Times New Roman"/>
                <w:color w:val="auto"/>
                <w:sz w:val="16"/>
                <w:szCs w:val="16"/>
                <w:lang w:eastAsia="ru-RU"/>
              </w:rPr>
              <w:t>0,276</w:t>
            </w:r>
          </w:p>
        </w:tc>
      </w:tr>
    </w:tbl>
    <w:p w:rsidR="007D186E" w:rsidRPr="00577845" w:rsidRDefault="007D186E" w:rsidP="007D186E">
      <w:pPr>
        <w:shd w:val="clear" w:color="auto" w:fill="FFFFFF"/>
        <w:spacing w:line="240" w:lineRule="auto"/>
        <w:ind w:firstLine="284"/>
        <w:rPr>
          <w:color w:val="auto"/>
          <w:sz w:val="20"/>
          <w:szCs w:val="20"/>
          <w:lang w:val="en-US"/>
        </w:rPr>
      </w:pPr>
    </w:p>
    <w:p w:rsidR="007D186E" w:rsidRPr="00577845" w:rsidRDefault="00046324" w:rsidP="007D186E">
      <w:pPr>
        <w:shd w:val="clear" w:color="auto" w:fill="FFFFFF"/>
        <w:spacing w:line="240" w:lineRule="auto"/>
        <w:ind w:firstLine="284"/>
        <w:rPr>
          <w:color w:val="auto"/>
          <w:sz w:val="20"/>
          <w:szCs w:val="20"/>
          <w:lang w:val="en-US"/>
        </w:rPr>
      </w:pPr>
      <w:r w:rsidRPr="00577845">
        <w:rPr>
          <w:color w:val="auto"/>
          <w:sz w:val="20"/>
          <w:szCs w:val="20"/>
          <w:lang w:val="en-US"/>
        </w:rPr>
        <w:t>Drawing tables with the tools of the "Draw" panel, as well as inserting scanned tables are not allowed.</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Formulas are placed on a separate line in the center. References to formulas in the text are numbered with Arabic numerals in parentheses. The formula number is located at the right edge of the page. In the MS Word editor, simple one-line formulas are typed that do not contain integral signs, sums, derivatives, etc. Complex formulas are typed in MS Equation (built-in MS Word formula editor), Times New </w:t>
      </w:r>
      <w:r w:rsidR="00C14F3A" w:rsidRPr="00577845">
        <w:rPr>
          <w:color w:val="auto"/>
          <w:sz w:val="20"/>
          <w:szCs w:val="20"/>
          <w:lang w:val="en-US"/>
        </w:rPr>
        <w:t xml:space="preserve">Roman font, 10 </w:t>
      </w:r>
      <w:proofErr w:type="spellStart"/>
      <w:r w:rsidR="00C14F3A" w:rsidRPr="00577845">
        <w:rPr>
          <w:color w:val="auto"/>
          <w:sz w:val="20"/>
          <w:szCs w:val="20"/>
          <w:lang w:val="en-US"/>
        </w:rPr>
        <w:t>pt</w:t>
      </w:r>
      <w:proofErr w:type="spellEnd"/>
      <w:r w:rsidR="00C14F3A" w:rsidRPr="00577845">
        <w:rPr>
          <w:color w:val="auto"/>
          <w:sz w:val="20"/>
          <w:szCs w:val="20"/>
          <w:lang w:val="en-US"/>
        </w:rPr>
        <w:t>, small index –</w:t>
      </w:r>
      <w:r w:rsidRPr="00577845">
        <w:rPr>
          <w:color w:val="auto"/>
          <w:sz w:val="20"/>
          <w:szCs w:val="20"/>
          <w:lang w:val="en-US"/>
        </w:rPr>
        <w:t xml:space="preserve"> 5 </w:t>
      </w:r>
      <w:proofErr w:type="spellStart"/>
      <w:r w:rsidRPr="00577845">
        <w:rPr>
          <w:color w:val="auto"/>
          <w:sz w:val="20"/>
          <w:szCs w:val="20"/>
          <w:lang w:val="en-US"/>
        </w:rPr>
        <w:t>pt</w:t>
      </w:r>
      <w:proofErr w:type="spellEnd"/>
      <w:r w:rsidRPr="00577845">
        <w:rPr>
          <w:color w:val="auto"/>
          <w:sz w:val="20"/>
          <w:szCs w:val="20"/>
          <w:lang w:val="en-US"/>
        </w:rPr>
        <w:t xml:space="preserve">, large index </w:t>
      </w:r>
      <w:r w:rsidR="00C14F3A" w:rsidRPr="00577845">
        <w:rPr>
          <w:color w:val="auto"/>
          <w:sz w:val="20"/>
          <w:szCs w:val="20"/>
          <w:lang w:val="en-US"/>
        </w:rPr>
        <w:t xml:space="preserve">– 7 </w:t>
      </w:r>
      <w:proofErr w:type="spellStart"/>
      <w:r w:rsidR="00C14F3A" w:rsidRPr="00577845">
        <w:rPr>
          <w:color w:val="auto"/>
          <w:sz w:val="20"/>
          <w:szCs w:val="20"/>
          <w:lang w:val="en-US"/>
        </w:rPr>
        <w:t>pt</w:t>
      </w:r>
      <w:proofErr w:type="spellEnd"/>
      <w:r w:rsidR="00C14F3A" w:rsidRPr="00577845">
        <w:rPr>
          <w:color w:val="auto"/>
          <w:sz w:val="20"/>
          <w:szCs w:val="20"/>
          <w:lang w:val="en-US"/>
        </w:rPr>
        <w:t>, small symbol –</w:t>
      </w:r>
      <w:r w:rsidRPr="00577845">
        <w:rPr>
          <w:color w:val="auto"/>
          <w:sz w:val="20"/>
          <w:szCs w:val="20"/>
          <w:lang w:val="en-US"/>
        </w:rPr>
        <w:t xml:space="preserve"> 10 </w:t>
      </w:r>
      <w:proofErr w:type="spellStart"/>
      <w:r w:rsidRPr="00577845">
        <w:rPr>
          <w:color w:val="auto"/>
          <w:sz w:val="20"/>
          <w:szCs w:val="20"/>
          <w:lang w:val="en-US"/>
        </w:rPr>
        <w:t>pt</w:t>
      </w:r>
      <w:proofErr w:type="spellEnd"/>
      <w:r w:rsidRPr="00577845">
        <w:rPr>
          <w:color w:val="auto"/>
          <w:sz w:val="20"/>
          <w:szCs w:val="20"/>
          <w:lang w:val="en-US"/>
        </w:rPr>
        <w:t>, large symbo</w:t>
      </w:r>
      <w:r w:rsidR="00C14F3A" w:rsidRPr="00577845">
        <w:rPr>
          <w:color w:val="auto"/>
          <w:sz w:val="20"/>
          <w:szCs w:val="20"/>
          <w:lang w:val="en-US"/>
        </w:rPr>
        <w:t>l –</w:t>
      </w:r>
      <w:r w:rsidRPr="00577845">
        <w:rPr>
          <w:color w:val="auto"/>
          <w:sz w:val="20"/>
          <w:szCs w:val="20"/>
          <w:lang w:val="en-US"/>
        </w:rPr>
        <w:t xml:space="preserve"> 12 pt. You can use the formula editor </w:t>
      </w:r>
      <w:proofErr w:type="spellStart"/>
      <w:r w:rsidRPr="00577845">
        <w:rPr>
          <w:color w:val="auto"/>
          <w:sz w:val="20"/>
          <w:szCs w:val="20"/>
          <w:lang w:val="en-US"/>
        </w:rPr>
        <w:t>MathType</w:t>
      </w:r>
      <w:proofErr w:type="spellEnd"/>
      <w:r w:rsidRPr="00577845">
        <w:rPr>
          <w:color w:val="auto"/>
          <w:sz w:val="20"/>
          <w:szCs w:val="20"/>
          <w:lang w:val="en-US"/>
        </w:rPr>
        <w:t>.</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At the end of the article there is a list of </w:t>
      </w:r>
      <w:r w:rsidR="006F6BF5" w:rsidRPr="00577845">
        <w:rPr>
          <w:color w:val="auto"/>
          <w:sz w:val="20"/>
          <w:szCs w:val="20"/>
          <w:lang w:val="en-US"/>
        </w:rPr>
        <w:t>references</w:t>
      </w:r>
      <w:r w:rsidRPr="00577845">
        <w:rPr>
          <w:color w:val="auto"/>
          <w:sz w:val="20"/>
          <w:szCs w:val="20"/>
          <w:lang w:val="en-US"/>
        </w:rPr>
        <w:t xml:space="preserve"> (font 8 </w:t>
      </w:r>
      <w:proofErr w:type="spellStart"/>
      <w:r w:rsidRPr="00577845">
        <w:rPr>
          <w:color w:val="auto"/>
          <w:sz w:val="20"/>
          <w:szCs w:val="20"/>
          <w:lang w:val="en-US"/>
        </w:rPr>
        <w:t>pt</w:t>
      </w:r>
      <w:proofErr w:type="spellEnd"/>
      <w:r w:rsidRPr="00577845">
        <w:rPr>
          <w:color w:val="auto"/>
          <w:sz w:val="20"/>
          <w:szCs w:val="20"/>
          <w:lang w:val="en-US"/>
        </w:rPr>
        <w:t>). All sources must be referenced in the text of the article in square brackets.</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The organizing committee reserves the right to reject the submitted material if it is not designed according to the requirements.</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If necessary, clarifications or improvements will be sent to the authors a letter with their list.</w:t>
      </w:r>
    </w:p>
    <w:p w:rsidR="007D186E" w:rsidRPr="00577845" w:rsidRDefault="007D186E" w:rsidP="007D186E">
      <w:pPr>
        <w:shd w:val="clear" w:color="auto" w:fill="FFFFFF"/>
        <w:spacing w:line="240" w:lineRule="auto"/>
        <w:ind w:firstLine="284"/>
        <w:rPr>
          <w:color w:val="auto"/>
          <w:sz w:val="20"/>
          <w:szCs w:val="20"/>
          <w:lang w:val="en-US"/>
        </w:rPr>
      </w:pPr>
    </w:p>
    <w:p w:rsidR="002760CC" w:rsidRPr="00577845" w:rsidRDefault="002760CC" w:rsidP="007D186E">
      <w:pPr>
        <w:shd w:val="clear" w:color="auto" w:fill="FFFFFF"/>
        <w:spacing w:line="240" w:lineRule="auto"/>
        <w:ind w:firstLine="284"/>
        <w:rPr>
          <w:color w:val="auto"/>
          <w:sz w:val="20"/>
          <w:szCs w:val="20"/>
          <w:lang w:val="en-US"/>
        </w:rPr>
      </w:pPr>
      <w:r w:rsidRPr="00577845">
        <w:rPr>
          <w:color w:val="auto"/>
          <w:sz w:val="20"/>
          <w:szCs w:val="20"/>
          <w:lang w:val="en-US"/>
        </w:rPr>
        <w:t>Example</w:t>
      </w:r>
    </w:p>
    <w:p w:rsidR="00877EFD" w:rsidRPr="00577845" w:rsidRDefault="00877EFD" w:rsidP="00877EFD">
      <w:pPr>
        <w:pStyle w:val="11"/>
        <w:tabs>
          <w:tab w:val="left" w:pos="567"/>
        </w:tabs>
        <w:spacing w:before="0"/>
        <w:ind w:firstLine="284"/>
        <w:jc w:val="center"/>
        <w:rPr>
          <w:b/>
          <w:lang w:val="en-IN"/>
        </w:rPr>
      </w:pPr>
      <w:r w:rsidRPr="00577845">
        <w:rPr>
          <w:b/>
          <w:lang w:val="en-IN"/>
        </w:rPr>
        <w:t xml:space="preserve">CELLULAR NETWORK CONTROL </w:t>
      </w:r>
    </w:p>
    <w:p w:rsidR="00877EFD" w:rsidRPr="00577845" w:rsidRDefault="00877EFD" w:rsidP="00877EFD">
      <w:pPr>
        <w:pStyle w:val="11"/>
        <w:tabs>
          <w:tab w:val="left" w:pos="567"/>
        </w:tabs>
        <w:spacing w:before="0"/>
        <w:ind w:firstLine="284"/>
        <w:jc w:val="center"/>
        <w:rPr>
          <w:b/>
          <w:lang w:val="en-IN"/>
        </w:rPr>
      </w:pPr>
      <w:r w:rsidRPr="00577845">
        <w:rPr>
          <w:b/>
          <w:lang w:val="en-IN"/>
        </w:rPr>
        <w:t>IN UNMANNED AERIAL VEHICLES</w:t>
      </w:r>
    </w:p>
    <w:p w:rsidR="00877EFD" w:rsidRPr="00577845" w:rsidRDefault="00877EFD" w:rsidP="00877EFD">
      <w:pPr>
        <w:pStyle w:val="11"/>
        <w:tabs>
          <w:tab w:val="left" w:pos="567"/>
        </w:tabs>
        <w:spacing w:before="0"/>
        <w:ind w:firstLine="284"/>
        <w:jc w:val="center"/>
        <w:rPr>
          <w:b/>
          <w:lang w:val="en-IN"/>
        </w:rPr>
      </w:pPr>
      <w:r w:rsidRPr="00577845">
        <w:rPr>
          <w:b/>
          <w:lang w:val="en-IN"/>
        </w:rPr>
        <w:t xml:space="preserve">M. </w:t>
      </w:r>
      <w:proofErr w:type="spellStart"/>
      <w:r w:rsidRPr="00577845">
        <w:rPr>
          <w:b/>
          <w:lang w:val="en-IN"/>
        </w:rPr>
        <w:t>Mondal</w:t>
      </w:r>
      <w:proofErr w:type="spellEnd"/>
      <w:r w:rsidRPr="00577845">
        <w:rPr>
          <w:b/>
          <w:lang w:val="en-IN"/>
        </w:rPr>
        <w:t xml:space="preserve">, S.V. </w:t>
      </w:r>
      <w:proofErr w:type="spellStart"/>
      <w:r w:rsidRPr="00577845">
        <w:rPr>
          <w:b/>
          <w:lang w:val="en-IN"/>
        </w:rPr>
        <w:t>Shidlovskiy</w:t>
      </w:r>
      <w:proofErr w:type="spellEnd"/>
      <w:r w:rsidRPr="00577845">
        <w:rPr>
          <w:b/>
          <w:lang w:val="en-IN"/>
        </w:rPr>
        <w:t xml:space="preserve"> </w:t>
      </w:r>
    </w:p>
    <w:p w:rsidR="00877EFD" w:rsidRPr="00577845" w:rsidRDefault="00877EFD" w:rsidP="00877EFD">
      <w:pPr>
        <w:pStyle w:val="11"/>
        <w:tabs>
          <w:tab w:val="left" w:pos="567"/>
        </w:tabs>
        <w:spacing w:before="0"/>
        <w:ind w:firstLine="284"/>
        <w:jc w:val="center"/>
        <w:rPr>
          <w:i/>
          <w:sz w:val="18"/>
          <w:szCs w:val="18"/>
          <w:lang w:val="en-IN"/>
        </w:rPr>
      </w:pPr>
      <w:r w:rsidRPr="00577845">
        <w:rPr>
          <w:i/>
          <w:sz w:val="18"/>
          <w:szCs w:val="18"/>
          <w:lang w:val="en-IN"/>
        </w:rPr>
        <w:t>National Research Tomsk State University</w:t>
      </w:r>
    </w:p>
    <w:p w:rsidR="00877EFD" w:rsidRPr="00577845" w:rsidRDefault="00877EFD" w:rsidP="00877EFD">
      <w:pPr>
        <w:pStyle w:val="11"/>
        <w:tabs>
          <w:tab w:val="left" w:pos="567"/>
        </w:tabs>
        <w:spacing w:before="0"/>
        <w:ind w:firstLine="284"/>
        <w:jc w:val="center"/>
        <w:rPr>
          <w:i/>
          <w:sz w:val="18"/>
          <w:szCs w:val="18"/>
          <w:lang w:val="en-US"/>
        </w:rPr>
      </w:pPr>
      <w:r w:rsidRPr="00577845">
        <w:rPr>
          <w:i/>
          <w:sz w:val="18"/>
          <w:szCs w:val="18"/>
          <w:lang w:val="en-US"/>
        </w:rPr>
        <w:t>me@gmail.com</w:t>
      </w:r>
    </w:p>
    <w:p w:rsidR="00877EFD" w:rsidRPr="00577845" w:rsidRDefault="00877EFD" w:rsidP="00877EFD">
      <w:pPr>
        <w:pStyle w:val="11"/>
        <w:tabs>
          <w:tab w:val="left" w:pos="567"/>
        </w:tabs>
        <w:spacing w:before="0"/>
        <w:ind w:firstLine="284"/>
        <w:rPr>
          <w:i/>
          <w:sz w:val="18"/>
          <w:szCs w:val="18"/>
          <w:lang w:val="en-US"/>
        </w:rPr>
      </w:pPr>
    </w:p>
    <w:p w:rsidR="00877EFD" w:rsidRPr="00577845" w:rsidRDefault="00877EFD" w:rsidP="00877EFD">
      <w:pPr>
        <w:pStyle w:val="11"/>
        <w:tabs>
          <w:tab w:val="left" w:pos="567"/>
        </w:tabs>
        <w:spacing w:before="0"/>
        <w:ind w:firstLine="284"/>
        <w:rPr>
          <w:sz w:val="18"/>
          <w:szCs w:val="18"/>
          <w:lang w:val="en-US"/>
        </w:rPr>
      </w:pPr>
      <w:r w:rsidRPr="00577845">
        <w:rPr>
          <w:i/>
          <w:sz w:val="18"/>
          <w:szCs w:val="18"/>
          <w:lang w:val="en-US"/>
        </w:rPr>
        <w:t>The use of Unmanned Aerial Vehicles is rapidly growing in many industries and the requirement for longer range in these vehicles is imminent. RC Radios, though a very effective way to control these vehicles, are fairly limited. The use of cellular networks to connect and control the vehicle can make the range virtually unlimited.</w:t>
      </w:r>
    </w:p>
    <w:p w:rsidR="00877EFD" w:rsidRPr="00577845" w:rsidRDefault="00877EFD" w:rsidP="00877EFD">
      <w:pPr>
        <w:pStyle w:val="11"/>
        <w:tabs>
          <w:tab w:val="left" w:pos="567"/>
        </w:tabs>
        <w:spacing w:before="0"/>
        <w:ind w:firstLine="284"/>
        <w:rPr>
          <w:i/>
          <w:sz w:val="18"/>
          <w:szCs w:val="18"/>
          <w:lang w:val="en-US"/>
        </w:rPr>
      </w:pPr>
      <w:r w:rsidRPr="00577845">
        <w:rPr>
          <w:i/>
          <w:sz w:val="18"/>
          <w:szCs w:val="18"/>
          <w:lang w:val="en-US"/>
        </w:rPr>
        <w:t>Keywords: UAV, cellular network, glider</w:t>
      </w:r>
      <w:r w:rsidR="002760CC" w:rsidRPr="00577845">
        <w:rPr>
          <w:i/>
          <w:sz w:val="18"/>
          <w:szCs w:val="18"/>
          <w:lang w:val="en-US"/>
        </w:rPr>
        <w:t>.</w:t>
      </w:r>
    </w:p>
    <w:p w:rsidR="00C14F3A" w:rsidRPr="00577845" w:rsidRDefault="00C14F3A" w:rsidP="00C14F3A">
      <w:pPr>
        <w:shd w:val="clear" w:color="auto" w:fill="FFFFFF"/>
        <w:spacing w:line="240" w:lineRule="auto"/>
        <w:ind w:firstLine="284"/>
        <w:rPr>
          <w:rFonts w:eastAsia="Times New Roman"/>
          <w:bCs/>
          <w:color w:val="auto"/>
          <w:sz w:val="20"/>
          <w:szCs w:val="20"/>
          <w:lang w:val="en-US" w:eastAsia="ru-RU"/>
        </w:rPr>
      </w:pPr>
      <w:r w:rsidRPr="00577845">
        <w:rPr>
          <w:rFonts w:eastAsia="Times New Roman"/>
          <w:color w:val="auto"/>
          <w:sz w:val="20"/>
          <w:szCs w:val="20"/>
          <w:lang w:val="en-US" w:eastAsia="ru-RU"/>
        </w:rPr>
        <w:lastRenderedPageBreak/>
        <w:t xml:space="preserve"> </w:t>
      </w:r>
    </w:p>
    <w:p w:rsidR="00C14F3A" w:rsidRPr="00577845" w:rsidRDefault="002760CC" w:rsidP="00C14F3A">
      <w:pPr>
        <w:shd w:val="clear" w:color="auto" w:fill="FFFFFF"/>
        <w:spacing w:line="240" w:lineRule="auto"/>
        <w:ind w:firstLine="284"/>
        <w:rPr>
          <w:rFonts w:eastAsia="Times New Roman"/>
          <w:bCs/>
          <w:color w:val="auto"/>
          <w:sz w:val="20"/>
          <w:szCs w:val="20"/>
          <w:lang w:val="en-US" w:eastAsia="ru-RU"/>
        </w:rPr>
      </w:pPr>
      <w:proofErr w:type="gramStart"/>
      <w:r w:rsidRPr="00577845">
        <w:rPr>
          <w:rFonts w:eastAsia="Times New Roman"/>
          <w:color w:val="auto"/>
          <w:sz w:val="20"/>
          <w:szCs w:val="20"/>
          <w:lang w:val="en-US" w:eastAsia="ru-RU"/>
        </w:rPr>
        <w:t>Text.</w:t>
      </w:r>
      <w:proofErr w:type="gramEnd"/>
      <w:r w:rsidRPr="00577845">
        <w:rPr>
          <w:rFonts w:eastAsia="Times New Roman"/>
          <w:color w:val="auto"/>
          <w:sz w:val="20"/>
          <w:szCs w:val="20"/>
          <w:lang w:val="en-US" w:eastAsia="ru-RU"/>
        </w:rPr>
        <w:t xml:space="preserve"> </w:t>
      </w:r>
      <w:proofErr w:type="gramStart"/>
      <w:r w:rsidRPr="00577845">
        <w:rPr>
          <w:rFonts w:eastAsia="Times New Roman"/>
          <w:color w:val="auto"/>
          <w:sz w:val="20"/>
          <w:szCs w:val="20"/>
          <w:lang w:val="en-US" w:eastAsia="ru-RU"/>
        </w:rPr>
        <w:t>Text.</w:t>
      </w:r>
      <w:proofErr w:type="gramEnd"/>
      <w:r w:rsidRPr="00577845">
        <w:rPr>
          <w:rFonts w:eastAsia="Times New Roman"/>
          <w:color w:val="auto"/>
          <w:sz w:val="20"/>
          <w:szCs w:val="20"/>
          <w:lang w:val="en-US" w:eastAsia="ru-RU"/>
        </w:rPr>
        <w:t xml:space="preserve"> </w:t>
      </w:r>
      <w:proofErr w:type="gramStart"/>
      <w:r w:rsidRPr="00577845">
        <w:rPr>
          <w:rFonts w:eastAsia="Times New Roman"/>
          <w:color w:val="auto"/>
          <w:sz w:val="20"/>
          <w:szCs w:val="20"/>
          <w:lang w:val="en-US" w:eastAsia="ru-RU"/>
        </w:rPr>
        <w:t>Text.</w:t>
      </w:r>
      <w:proofErr w:type="gramEnd"/>
      <w:r w:rsidRPr="00577845">
        <w:rPr>
          <w:rFonts w:eastAsia="Times New Roman"/>
          <w:color w:val="auto"/>
          <w:sz w:val="20"/>
          <w:szCs w:val="20"/>
          <w:lang w:val="en-US" w:eastAsia="ru-RU"/>
        </w:rPr>
        <w:t xml:space="preserve"> </w:t>
      </w:r>
      <w:proofErr w:type="gramStart"/>
      <w:r w:rsidRPr="00577845">
        <w:rPr>
          <w:rFonts w:eastAsia="Times New Roman"/>
          <w:color w:val="auto"/>
          <w:sz w:val="20"/>
          <w:szCs w:val="20"/>
          <w:lang w:val="en-US" w:eastAsia="ru-RU"/>
        </w:rPr>
        <w:t>Text [1].</w:t>
      </w:r>
      <w:proofErr w:type="gramEnd"/>
      <w:r w:rsidRPr="00577845">
        <w:rPr>
          <w:rFonts w:eastAsia="Times New Roman"/>
          <w:color w:val="auto"/>
          <w:sz w:val="20"/>
          <w:szCs w:val="20"/>
          <w:lang w:val="en-US" w:eastAsia="ru-RU"/>
        </w:rPr>
        <w:t xml:space="preserve"> </w:t>
      </w:r>
      <w:proofErr w:type="gramStart"/>
      <w:r w:rsidRPr="00577845">
        <w:rPr>
          <w:rFonts w:eastAsia="Times New Roman"/>
          <w:color w:val="auto"/>
          <w:sz w:val="20"/>
          <w:szCs w:val="20"/>
          <w:lang w:val="en-US" w:eastAsia="ru-RU"/>
        </w:rPr>
        <w:t>Text.</w:t>
      </w:r>
      <w:proofErr w:type="gramEnd"/>
      <w:r w:rsidRPr="00577845">
        <w:rPr>
          <w:rFonts w:eastAsia="Times New Roman"/>
          <w:color w:val="auto"/>
          <w:sz w:val="20"/>
          <w:szCs w:val="20"/>
          <w:lang w:val="en-US" w:eastAsia="ru-RU"/>
        </w:rPr>
        <w:t xml:space="preserve"> </w:t>
      </w:r>
      <w:proofErr w:type="spellStart"/>
      <w:r w:rsidRPr="00577845">
        <w:rPr>
          <w:rFonts w:eastAsia="Times New Roman"/>
          <w:color w:val="auto"/>
          <w:sz w:val="20"/>
          <w:szCs w:val="20"/>
          <w:lang w:eastAsia="ru-RU"/>
        </w:rPr>
        <w:t>Text</w:t>
      </w:r>
      <w:proofErr w:type="spellEnd"/>
      <w:r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Text</w:t>
      </w:r>
      <w:proofErr w:type="spellEnd"/>
      <w:r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Text</w:t>
      </w:r>
      <w:proofErr w:type="spellEnd"/>
      <w:r w:rsidRPr="00577845">
        <w:rPr>
          <w:rFonts w:eastAsia="Times New Roman"/>
          <w:color w:val="auto"/>
          <w:sz w:val="20"/>
          <w:szCs w:val="20"/>
          <w:lang w:eastAsia="ru-RU"/>
        </w:rPr>
        <w:t xml:space="preserve">. </w:t>
      </w:r>
      <w:proofErr w:type="spellStart"/>
      <w:r w:rsidRPr="00577845">
        <w:rPr>
          <w:rFonts w:eastAsia="Times New Roman"/>
          <w:color w:val="auto"/>
          <w:sz w:val="20"/>
          <w:szCs w:val="20"/>
          <w:lang w:eastAsia="ru-RU"/>
        </w:rPr>
        <w:t>Text</w:t>
      </w:r>
      <w:proofErr w:type="spellEnd"/>
      <w:r w:rsidRPr="00577845">
        <w:rPr>
          <w:rFonts w:eastAsia="Times New Roman"/>
          <w:color w:val="auto"/>
          <w:sz w:val="20"/>
          <w:szCs w:val="20"/>
          <w:lang w:eastAsia="ru-RU"/>
        </w:rPr>
        <w:t>…</w:t>
      </w:r>
    </w:p>
    <w:p w:rsidR="007D186E" w:rsidRPr="00577845" w:rsidRDefault="007D186E" w:rsidP="007D186E">
      <w:pPr>
        <w:shd w:val="clear" w:color="auto" w:fill="FFFFFF"/>
        <w:spacing w:line="240" w:lineRule="auto"/>
        <w:ind w:firstLine="284"/>
        <w:rPr>
          <w:color w:val="auto"/>
          <w:sz w:val="20"/>
          <w:szCs w:val="20"/>
          <w:lang w:val="en-US"/>
        </w:rPr>
      </w:pPr>
      <w:r w:rsidRPr="00577845">
        <w:rPr>
          <w:color w:val="auto"/>
          <w:sz w:val="20"/>
          <w:szCs w:val="20"/>
          <w:lang w:val="en-US"/>
        </w:rPr>
        <w:t xml:space="preserve"> </w:t>
      </w:r>
      <w:r w:rsidR="002760CC" w:rsidRPr="00577845">
        <w:rPr>
          <w:color w:val="auto"/>
          <w:sz w:val="20"/>
          <w:szCs w:val="20"/>
          <w:lang w:val="en-US"/>
        </w:rPr>
        <w:t>…</w:t>
      </w:r>
    </w:p>
    <w:p w:rsidR="007D186E" w:rsidRPr="00577845" w:rsidRDefault="00C14F3A" w:rsidP="00C14F3A">
      <w:pPr>
        <w:shd w:val="clear" w:color="auto" w:fill="FFFFFF"/>
        <w:spacing w:line="240" w:lineRule="auto"/>
        <w:ind w:firstLine="284"/>
        <w:jc w:val="center"/>
        <w:rPr>
          <w:color w:val="auto"/>
          <w:sz w:val="20"/>
          <w:szCs w:val="20"/>
          <w:lang w:val="en-US"/>
        </w:rPr>
      </w:pPr>
      <w:r w:rsidRPr="00577845">
        <w:rPr>
          <w:color w:val="auto"/>
          <w:sz w:val="20"/>
          <w:szCs w:val="20"/>
          <w:lang w:val="en-US"/>
        </w:rPr>
        <w:t>References</w:t>
      </w:r>
    </w:p>
    <w:p w:rsidR="002760CC" w:rsidRPr="00577845" w:rsidRDefault="002760CC" w:rsidP="002760CC">
      <w:pPr>
        <w:shd w:val="clear" w:color="auto" w:fill="FFFFFF"/>
        <w:spacing w:line="240" w:lineRule="auto"/>
        <w:ind w:firstLine="284"/>
        <w:rPr>
          <w:color w:val="auto"/>
          <w:sz w:val="16"/>
          <w:szCs w:val="16"/>
          <w:lang w:val="en-US"/>
        </w:rPr>
      </w:pPr>
      <w:r w:rsidRPr="00577845">
        <w:rPr>
          <w:color w:val="auto"/>
          <w:sz w:val="16"/>
          <w:szCs w:val="16"/>
          <w:lang w:val="en-US"/>
        </w:rPr>
        <w:t>1. </w:t>
      </w:r>
      <w:proofErr w:type="spellStart"/>
      <w:r w:rsidRPr="00577845">
        <w:rPr>
          <w:color w:val="auto"/>
          <w:sz w:val="16"/>
          <w:szCs w:val="16"/>
          <w:lang w:val="en-US"/>
        </w:rPr>
        <w:t>Guowang</w:t>
      </w:r>
      <w:proofErr w:type="spellEnd"/>
      <w:r w:rsidRPr="00577845">
        <w:rPr>
          <w:color w:val="auto"/>
          <w:sz w:val="16"/>
          <w:szCs w:val="16"/>
          <w:lang w:val="en-US"/>
        </w:rPr>
        <w:t xml:space="preserve"> Miao, Jens Zander, Ki Won Sung, Ben </w:t>
      </w:r>
      <w:proofErr w:type="spellStart"/>
      <w:r w:rsidRPr="00577845">
        <w:rPr>
          <w:color w:val="auto"/>
          <w:sz w:val="16"/>
          <w:szCs w:val="16"/>
          <w:lang w:val="en-US"/>
        </w:rPr>
        <w:t>Slimane</w:t>
      </w:r>
      <w:proofErr w:type="spellEnd"/>
      <w:r w:rsidRPr="00577845">
        <w:rPr>
          <w:color w:val="auto"/>
          <w:sz w:val="16"/>
          <w:szCs w:val="16"/>
          <w:lang w:val="en-US"/>
        </w:rPr>
        <w:t xml:space="preserve">. </w:t>
      </w:r>
      <w:proofErr w:type="gramStart"/>
      <w:r w:rsidRPr="00577845">
        <w:rPr>
          <w:color w:val="auto"/>
          <w:sz w:val="16"/>
          <w:szCs w:val="16"/>
          <w:lang w:val="en-US"/>
        </w:rPr>
        <w:t>Fundamentals of Mobile Data Networks.</w:t>
      </w:r>
      <w:proofErr w:type="gramEnd"/>
      <w:r w:rsidRPr="00577845">
        <w:rPr>
          <w:color w:val="auto"/>
          <w:sz w:val="16"/>
          <w:szCs w:val="16"/>
          <w:lang w:val="en-US"/>
        </w:rPr>
        <w:t xml:space="preserve"> </w:t>
      </w:r>
      <w:proofErr w:type="gramStart"/>
      <w:r w:rsidRPr="00577845">
        <w:rPr>
          <w:color w:val="auto"/>
          <w:sz w:val="16"/>
          <w:szCs w:val="16"/>
          <w:lang w:val="en-US"/>
        </w:rPr>
        <w:t>Cambridge University Press, 2016.</w:t>
      </w:r>
      <w:proofErr w:type="gramEnd"/>
    </w:p>
    <w:p w:rsidR="002760CC" w:rsidRPr="00577845" w:rsidRDefault="002760CC" w:rsidP="002760CC">
      <w:pPr>
        <w:shd w:val="clear" w:color="auto" w:fill="FFFFFF"/>
        <w:spacing w:line="240" w:lineRule="auto"/>
        <w:ind w:firstLine="284"/>
        <w:rPr>
          <w:color w:val="auto"/>
          <w:sz w:val="16"/>
          <w:szCs w:val="16"/>
          <w:lang w:val="en-US"/>
        </w:rPr>
      </w:pPr>
      <w:r w:rsidRPr="00577845">
        <w:rPr>
          <w:color w:val="auto"/>
          <w:sz w:val="16"/>
          <w:szCs w:val="16"/>
          <w:lang w:val="en-US"/>
        </w:rPr>
        <w:t>2. </w:t>
      </w:r>
      <w:proofErr w:type="spellStart"/>
      <w:r w:rsidRPr="00577845">
        <w:rPr>
          <w:color w:val="auto"/>
          <w:sz w:val="16"/>
          <w:szCs w:val="16"/>
          <w:lang w:val="en-US"/>
        </w:rPr>
        <w:t>Mondal</w:t>
      </w:r>
      <w:proofErr w:type="spellEnd"/>
      <w:r w:rsidRPr="00577845">
        <w:rPr>
          <w:color w:val="auto"/>
          <w:sz w:val="16"/>
          <w:szCs w:val="16"/>
          <w:lang w:val="en-US"/>
        </w:rPr>
        <w:t xml:space="preserve"> M. </w:t>
      </w:r>
      <w:proofErr w:type="spellStart"/>
      <w:r w:rsidRPr="00577845">
        <w:rPr>
          <w:color w:val="auto"/>
          <w:sz w:val="16"/>
          <w:szCs w:val="16"/>
          <w:lang w:val="en-US"/>
        </w:rPr>
        <w:t>Shidlovskiy</w:t>
      </w:r>
      <w:proofErr w:type="spellEnd"/>
      <w:r w:rsidRPr="00577845">
        <w:rPr>
          <w:color w:val="auto"/>
          <w:sz w:val="16"/>
          <w:szCs w:val="16"/>
          <w:lang w:val="en-US"/>
        </w:rPr>
        <w:t xml:space="preserve"> S.V. UAV Platform for Autonomous Navigation Algorithms Testing // Proceedings of the III International Forum «Intelligent Systems of the 4th Industrial Revolution» / Ed. by V.I. </w:t>
      </w:r>
      <w:proofErr w:type="spellStart"/>
      <w:r w:rsidRPr="00577845">
        <w:rPr>
          <w:color w:val="auto"/>
          <w:sz w:val="16"/>
          <w:szCs w:val="16"/>
          <w:lang w:val="en-US"/>
        </w:rPr>
        <w:t>Syryamkin</w:t>
      </w:r>
      <w:proofErr w:type="spellEnd"/>
      <w:r w:rsidRPr="00577845">
        <w:rPr>
          <w:color w:val="auto"/>
          <w:sz w:val="16"/>
          <w:szCs w:val="16"/>
          <w:lang w:val="en-US"/>
        </w:rPr>
        <w:t xml:space="preserve">. Tomsk: STT, 2020. </w:t>
      </w:r>
      <w:proofErr w:type="gramStart"/>
      <w:r w:rsidRPr="00577845">
        <w:rPr>
          <w:color w:val="auto"/>
          <w:sz w:val="16"/>
          <w:szCs w:val="16"/>
          <w:lang w:val="en-US"/>
        </w:rPr>
        <w:t>P. 144-146 (In Russian).</w:t>
      </w:r>
      <w:proofErr w:type="gramEnd"/>
    </w:p>
    <w:p w:rsidR="00877EFD" w:rsidRPr="00577845" w:rsidRDefault="002760CC" w:rsidP="002760CC">
      <w:pPr>
        <w:shd w:val="clear" w:color="auto" w:fill="FFFFFF"/>
        <w:spacing w:line="240" w:lineRule="auto"/>
        <w:ind w:firstLine="284"/>
        <w:rPr>
          <w:color w:val="auto"/>
          <w:sz w:val="16"/>
          <w:szCs w:val="16"/>
          <w:lang w:val="en-US"/>
        </w:rPr>
      </w:pPr>
      <w:r w:rsidRPr="00577845">
        <w:rPr>
          <w:color w:val="auto"/>
          <w:sz w:val="16"/>
          <w:szCs w:val="16"/>
          <w:lang w:val="en-US"/>
        </w:rPr>
        <w:t>3. </w:t>
      </w:r>
      <w:proofErr w:type="spellStart"/>
      <w:r w:rsidRPr="00577845">
        <w:rPr>
          <w:color w:val="auto"/>
          <w:sz w:val="16"/>
          <w:szCs w:val="16"/>
          <w:lang w:val="en-US"/>
        </w:rPr>
        <w:t>Pixhawk</w:t>
      </w:r>
      <w:proofErr w:type="spellEnd"/>
      <w:r w:rsidRPr="00577845">
        <w:rPr>
          <w:color w:val="auto"/>
          <w:sz w:val="16"/>
          <w:szCs w:val="16"/>
          <w:lang w:val="en-US"/>
        </w:rPr>
        <w:t xml:space="preserve"> Documentation [Electronic Resource]. – URL https://ardupilot.org/copter/docs/common-pixhawk-overview.html (date: 19.04.2020).</w:t>
      </w:r>
      <w:bookmarkEnd w:id="0"/>
    </w:p>
    <w:sectPr w:rsidR="00877EFD" w:rsidRPr="00577845" w:rsidSect="003C4C2E">
      <w:pgSz w:w="8391" w:h="11907" w:code="11"/>
      <w:pgMar w:top="1474" w:right="1021" w:bottom="1021" w:left="1474" w:header="1021" w:footer="10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5B32"/>
    <w:multiLevelType w:val="multilevel"/>
    <w:tmpl w:val="C772D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53D54"/>
    <w:multiLevelType w:val="multilevel"/>
    <w:tmpl w:val="175446CE"/>
    <w:lvl w:ilvl="0">
      <w:start w:val="1"/>
      <w:numFmt w:val="decimal"/>
      <w:lvlText w:val="%1)"/>
      <w:lvlJc w:val="left"/>
      <w:pPr>
        <w:tabs>
          <w:tab w:val="num" w:pos="720"/>
        </w:tabs>
        <w:ind w:left="720" w:hanging="360"/>
      </w:pPr>
      <w:rPr>
        <w:rFonts w:ascii="Times New Roman" w:hAnsi="Times New Roman" w:hint="default"/>
        <w:color w:val="auto"/>
        <w:sz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91EB6"/>
    <w:rsid w:val="00046324"/>
    <w:rsid w:val="000A74B1"/>
    <w:rsid w:val="000E2B8B"/>
    <w:rsid w:val="00227BF5"/>
    <w:rsid w:val="002760CC"/>
    <w:rsid w:val="00291EB6"/>
    <w:rsid w:val="003961CC"/>
    <w:rsid w:val="003C4C2E"/>
    <w:rsid w:val="004239E2"/>
    <w:rsid w:val="004529C1"/>
    <w:rsid w:val="00577845"/>
    <w:rsid w:val="005922D9"/>
    <w:rsid w:val="006D08CC"/>
    <w:rsid w:val="006D25D5"/>
    <w:rsid w:val="006F6BF5"/>
    <w:rsid w:val="007C4555"/>
    <w:rsid w:val="007D186E"/>
    <w:rsid w:val="008768B4"/>
    <w:rsid w:val="00877EFD"/>
    <w:rsid w:val="00AD42DD"/>
    <w:rsid w:val="00B744FC"/>
    <w:rsid w:val="00B8503B"/>
    <w:rsid w:val="00B90DAD"/>
    <w:rsid w:val="00C14F3A"/>
    <w:rsid w:val="00C5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F3A"/>
  </w:style>
  <w:style w:type="paragraph" w:styleId="1">
    <w:name w:val="heading 1"/>
    <w:basedOn w:val="a"/>
    <w:next w:val="a"/>
    <w:link w:val="10"/>
    <w:uiPriority w:val="9"/>
    <w:qFormat/>
    <w:rsid w:val="00227B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BF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BF5"/>
    <w:rPr>
      <w:rFonts w:ascii="Tahoma" w:hAnsi="Tahoma" w:cs="Tahoma"/>
      <w:sz w:val="16"/>
      <w:szCs w:val="16"/>
    </w:rPr>
  </w:style>
  <w:style w:type="character" w:customStyle="1" w:styleId="10">
    <w:name w:val="Заголовок 1 Знак"/>
    <w:basedOn w:val="a0"/>
    <w:link w:val="1"/>
    <w:uiPriority w:val="9"/>
    <w:rsid w:val="00227BF5"/>
    <w:rPr>
      <w:rFonts w:asciiTheme="majorHAnsi" w:eastAsiaTheme="majorEastAsia" w:hAnsiTheme="majorHAnsi" w:cstheme="majorBidi"/>
      <w:b/>
      <w:bCs/>
      <w:color w:val="365F91" w:themeColor="accent1" w:themeShade="BF"/>
      <w:sz w:val="28"/>
      <w:szCs w:val="28"/>
    </w:rPr>
  </w:style>
  <w:style w:type="paragraph" w:customStyle="1" w:styleId="11">
    <w:name w:val="Формула(1)"/>
    <w:basedOn w:val="a"/>
    <w:next w:val="a"/>
    <w:rsid w:val="00877EFD"/>
    <w:pPr>
      <w:tabs>
        <w:tab w:val="center" w:pos="4820"/>
        <w:tab w:val="right" w:pos="9582"/>
      </w:tabs>
      <w:spacing w:before="120" w:line="240" w:lineRule="auto"/>
      <w:ind w:firstLine="567"/>
    </w:pPr>
    <w:rPr>
      <w:rFonts w:eastAsia="Times New Roman"/>
      <w:color w:val="auto"/>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sz w:val="24"/>
        <w:szCs w:val="24"/>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8830">
      <w:bodyDiv w:val="1"/>
      <w:marLeft w:val="0"/>
      <w:marRight w:val="0"/>
      <w:marTop w:val="0"/>
      <w:marBottom w:val="0"/>
      <w:divBdr>
        <w:top w:val="none" w:sz="0" w:space="0" w:color="auto"/>
        <w:left w:val="none" w:sz="0" w:space="0" w:color="auto"/>
        <w:bottom w:val="none" w:sz="0" w:space="0" w:color="auto"/>
        <w:right w:val="none" w:sz="0" w:space="0" w:color="auto"/>
      </w:divBdr>
      <w:divsChild>
        <w:div w:id="925265988">
          <w:marLeft w:val="0"/>
          <w:marRight w:val="0"/>
          <w:marTop w:val="0"/>
          <w:marBottom w:val="0"/>
          <w:divBdr>
            <w:top w:val="none" w:sz="0" w:space="0" w:color="auto"/>
            <w:left w:val="none" w:sz="0" w:space="0" w:color="auto"/>
            <w:bottom w:val="none" w:sz="0" w:space="0" w:color="auto"/>
            <w:right w:val="none" w:sz="0" w:space="0" w:color="auto"/>
          </w:divBdr>
          <w:divsChild>
            <w:div w:id="595795054">
              <w:marLeft w:val="0"/>
              <w:marRight w:val="0"/>
              <w:marTop w:val="0"/>
              <w:marBottom w:val="0"/>
              <w:divBdr>
                <w:top w:val="none" w:sz="0" w:space="0" w:color="auto"/>
                <w:left w:val="none" w:sz="0" w:space="0" w:color="auto"/>
                <w:bottom w:val="none" w:sz="0" w:space="0" w:color="auto"/>
                <w:right w:val="none" w:sz="0" w:space="0" w:color="auto"/>
              </w:divBdr>
              <w:divsChild>
                <w:div w:id="1666014556">
                  <w:marLeft w:val="0"/>
                  <w:marRight w:val="0"/>
                  <w:marTop w:val="0"/>
                  <w:marBottom w:val="0"/>
                  <w:divBdr>
                    <w:top w:val="none" w:sz="0" w:space="0" w:color="auto"/>
                    <w:left w:val="none" w:sz="0" w:space="0" w:color="auto"/>
                    <w:bottom w:val="none" w:sz="0" w:space="0" w:color="auto"/>
                    <w:right w:val="none" w:sz="0" w:space="0" w:color="auto"/>
                  </w:divBdr>
                  <w:divsChild>
                    <w:div w:id="845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64860">
          <w:marLeft w:val="0"/>
          <w:marRight w:val="0"/>
          <w:marTop w:val="0"/>
          <w:marBottom w:val="0"/>
          <w:divBdr>
            <w:top w:val="none" w:sz="0" w:space="0" w:color="auto"/>
            <w:left w:val="none" w:sz="0" w:space="0" w:color="auto"/>
            <w:bottom w:val="none" w:sz="0" w:space="0" w:color="auto"/>
            <w:right w:val="none" w:sz="0" w:space="0" w:color="auto"/>
          </w:divBdr>
          <w:divsChild>
            <w:div w:id="1530991805">
              <w:marLeft w:val="0"/>
              <w:marRight w:val="0"/>
              <w:marTop w:val="0"/>
              <w:marBottom w:val="0"/>
              <w:divBdr>
                <w:top w:val="none" w:sz="0" w:space="0" w:color="auto"/>
                <w:left w:val="none" w:sz="0" w:space="0" w:color="auto"/>
                <w:bottom w:val="none" w:sz="0" w:space="0" w:color="auto"/>
                <w:right w:val="none" w:sz="0" w:space="0" w:color="auto"/>
              </w:divBdr>
              <w:divsChild>
                <w:div w:id="20874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254392">
      <w:bodyDiv w:val="1"/>
      <w:marLeft w:val="0"/>
      <w:marRight w:val="0"/>
      <w:marTop w:val="0"/>
      <w:marBottom w:val="0"/>
      <w:divBdr>
        <w:top w:val="none" w:sz="0" w:space="0" w:color="auto"/>
        <w:left w:val="none" w:sz="0" w:space="0" w:color="auto"/>
        <w:bottom w:val="none" w:sz="0" w:space="0" w:color="auto"/>
        <w:right w:val="none" w:sz="0" w:space="0" w:color="auto"/>
      </w:divBdr>
    </w:div>
    <w:div w:id="16093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u.ru/content/tsu/tsutoday/history.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565</TotalTime>
  <Pages>6</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Admin</cp:lastModifiedBy>
  <cp:revision>11</cp:revision>
  <dcterms:created xsi:type="dcterms:W3CDTF">2021-02-16T05:37:00Z</dcterms:created>
  <dcterms:modified xsi:type="dcterms:W3CDTF">2021-02-25T10:02:00Z</dcterms:modified>
</cp:coreProperties>
</file>